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4721" w14:textId="77777777" w:rsidR="00CF4194" w:rsidRPr="00D3125C" w:rsidRDefault="00CF4194" w:rsidP="00CF4194">
      <w:pPr>
        <w:jc w:val="center"/>
        <w:rPr>
          <w:rFonts w:cstheme="minorHAnsi"/>
          <w:lang w:val="ru-RU"/>
        </w:rPr>
      </w:pPr>
    </w:p>
    <w:p w14:paraId="23763E13" w14:textId="77777777" w:rsidR="00CF4194" w:rsidRPr="00D3125C" w:rsidRDefault="00CF4194" w:rsidP="00CF4194">
      <w:pPr>
        <w:jc w:val="center"/>
        <w:rPr>
          <w:rFonts w:cstheme="minorHAnsi"/>
          <w:lang w:val="ru-RU"/>
        </w:rPr>
      </w:pPr>
    </w:p>
    <w:p w14:paraId="263C8CDB" w14:textId="77777777" w:rsidR="00CF4194" w:rsidRPr="00D3125C" w:rsidRDefault="00CF4194" w:rsidP="00CF4194">
      <w:pPr>
        <w:jc w:val="center"/>
        <w:rPr>
          <w:rFonts w:cstheme="minorHAnsi"/>
          <w:lang w:val="ru-RU"/>
        </w:rPr>
      </w:pPr>
    </w:p>
    <w:p w14:paraId="6F06A535" w14:textId="77777777" w:rsidR="00CF4194" w:rsidRPr="00D3125C" w:rsidRDefault="00CF4194" w:rsidP="00CF4194">
      <w:pPr>
        <w:jc w:val="center"/>
        <w:rPr>
          <w:rFonts w:cstheme="minorHAnsi"/>
          <w:lang w:val="ru-RU"/>
        </w:rPr>
      </w:pPr>
    </w:p>
    <w:p w14:paraId="3A049138" w14:textId="77777777" w:rsidR="00CF4194" w:rsidRPr="00D3125C" w:rsidRDefault="00CF4194" w:rsidP="00CF4194">
      <w:pPr>
        <w:jc w:val="center"/>
        <w:rPr>
          <w:rFonts w:cstheme="minorHAnsi"/>
          <w:lang w:val="ru-RU"/>
        </w:rPr>
      </w:pPr>
    </w:p>
    <w:p w14:paraId="35FB2C3A" w14:textId="77777777" w:rsidR="00CF4194" w:rsidRPr="00D3125C" w:rsidRDefault="00CF4194" w:rsidP="00CF4194">
      <w:pPr>
        <w:jc w:val="center"/>
        <w:rPr>
          <w:rFonts w:cstheme="minorHAnsi"/>
          <w:lang w:val="ru-RU"/>
        </w:rPr>
      </w:pPr>
    </w:p>
    <w:p w14:paraId="4AC023DA" w14:textId="77777777" w:rsidR="00CF4194" w:rsidRPr="00D3125C" w:rsidRDefault="00CF4194" w:rsidP="00CF4194">
      <w:pPr>
        <w:jc w:val="center"/>
        <w:rPr>
          <w:rFonts w:cstheme="minorHAnsi"/>
          <w:lang w:val="ru-RU"/>
        </w:rPr>
      </w:pPr>
    </w:p>
    <w:p w14:paraId="61D4904A" w14:textId="77777777" w:rsidR="00CF4194" w:rsidRPr="00D3125C" w:rsidRDefault="00CF4194" w:rsidP="00CF4194">
      <w:pPr>
        <w:jc w:val="center"/>
        <w:rPr>
          <w:rFonts w:cstheme="minorHAnsi"/>
          <w:lang w:val="ru-RU"/>
        </w:rPr>
      </w:pPr>
    </w:p>
    <w:p w14:paraId="2EEF0809" w14:textId="77777777" w:rsidR="00CF4194" w:rsidRPr="00D3125C" w:rsidRDefault="00CF4194" w:rsidP="00CF4194">
      <w:pPr>
        <w:jc w:val="center"/>
        <w:rPr>
          <w:rFonts w:cstheme="minorHAnsi"/>
          <w:lang w:val="ru-RU"/>
        </w:rPr>
      </w:pPr>
    </w:p>
    <w:p w14:paraId="38A016D7" w14:textId="0FF35B2F" w:rsidR="004E73C2" w:rsidRPr="00D3125C" w:rsidRDefault="003F6CA0" w:rsidP="00CF4194">
      <w:pPr>
        <w:jc w:val="center"/>
        <w:rPr>
          <w:rFonts w:cstheme="minorHAnsi"/>
          <w:sz w:val="56"/>
          <w:szCs w:val="56"/>
          <w:lang w:val="ru-RU"/>
        </w:rPr>
      </w:pPr>
      <w:r>
        <w:rPr>
          <w:rFonts w:cstheme="minorHAnsi"/>
          <w:sz w:val="56"/>
          <w:szCs w:val="56"/>
          <w:lang w:val="ru-RU"/>
        </w:rPr>
        <w:t>Описание функциональных характеристик</w:t>
      </w:r>
      <w:r w:rsidR="00A0186F" w:rsidRPr="00D3125C">
        <w:rPr>
          <w:rFonts w:cstheme="minorHAnsi"/>
          <w:sz w:val="56"/>
          <w:szCs w:val="56"/>
          <w:lang w:val="ru-RU"/>
        </w:rPr>
        <w:t xml:space="preserve"> </w:t>
      </w:r>
      <w:r w:rsidR="00A0186F" w:rsidRPr="00D3125C">
        <w:rPr>
          <w:rFonts w:cstheme="minorHAnsi"/>
          <w:sz w:val="56"/>
          <w:szCs w:val="56"/>
          <w:lang w:val="en-US"/>
        </w:rPr>
        <w:t>BPM</w:t>
      </w:r>
      <w:r w:rsidR="00A0186F" w:rsidRPr="00D3125C">
        <w:rPr>
          <w:rFonts w:cstheme="minorHAnsi"/>
          <w:sz w:val="56"/>
          <w:szCs w:val="56"/>
          <w:lang w:val="ru-RU"/>
        </w:rPr>
        <w:t>2</w:t>
      </w:r>
      <w:r w:rsidR="00A0186F" w:rsidRPr="00D3125C">
        <w:rPr>
          <w:rFonts w:cstheme="minorHAnsi"/>
          <w:sz w:val="56"/>
          <w:szCs w:val="56"/>
          <w:lang w:val="en-US"/>
        </w:rPr>
        <w:t>B</w:t>
      </w:r>
    </w:p>
    <w:p w14:paraId="4055838B" w14:textId="2BA45200" w:rsidR="00A0186F" w:rsidRPr="00D3125C" w:rsidRDefault="00A0186F" w:rsidP="00CF4194">
      <w:pPr>
        <w:jc w:val="center"/>
        <w:rPr>
          <w:rFonts w:cstheme="minorHAnsi"/>
          <w:lang w:val="ru-RU"/>
        </w:rPr>
      </w:pPr>
    </w:p>
    <w:p w14:paraId="5338EBAC" w14:textId="77777777" w:rsidR="00CF4194" w:rsidRPr="00D3125C" w:rsidRDefault="00CF4194" w:rsidP="00CF4194">
      <w:pPr>
        <w:jc w:val="center"/>
        <w:rPr>
          <w:rFonts w:cstheme="minorHAnsi"/>
          <w:lang w:val="ru-RU"/>
        </w:rPr>
      </w:pPr>
    </w:p>
    <w:p w14:paraId="59EA900F" w14:textId="23140CB9" w:rsidR="00A0186F" w:rsidRPr="00D3125C" w:rsidRDefault="00A0186F" w:rsidP="00CF4194">
      <w:pPr>
        <w:jc w:val="center"/>
        <w:rPr>
          <w:rFonts w:cstheme="minorHAnsi"/>
          <w:lang w:val="ru-RU"/>
        </w:rPr>
      </w:pPr>
      <w:r w:rsidRPr="00D3125C">
        <w:rPr>
          <w:rFonts w:cstheme="minorHAnsi"/>
          <w:lang w:val="ru-RU"/>
        </w:rPr>
        <w:t>Версия 1.1</w:t>
      </w:r>
    </w:p>
    <w:p w14:paraId="5D21FADF" w14:textId="49B616DA" w:rsidR="00A0186F" w:rsidRPr="00D3125C" w:rsidRDefault="00A0186F" w:rsidP="00CF4194">
      <w:pPr>
        <w:jc w:val="center"/>
        <w:rPr>
          <w:rFonts w:cstheme="minorHAnsi"/>
          <w:lang w:val="ru-RU"/>
        </w:rPr>
      </w:pPr>
    </w:p>
    <w:p w14:paraId="69977C37" w14:textId="73852DB5" w:rsidR="00CF4194" w:rsidRPr="00D3125C" w:rsidRDefault="00CF4194" w:rsidP="00CF4194">
      <w:pPr>
        <w:jc w:val="center"/>
        <w:rPr>
          <w:rFonts w:cstheme="minorHAnsi"/>
          <w:lang w:val="ru-RU"/>
        </w:rPr>
      </w:pPr>
    </w:p>
    <w:p w14:paraId="57376FE4" w14:textId="04CC507A" w:rsidR="00CF4194" w:rsidRPr="00D3125C" w:rsidRDefault="00CF4194" w:rsidP="00CF4194">
      <w:pPr>
        <w:jc w:val="center"/>
        <w:rPr>
          <w:rFonts w:cstheme="minorHAnsi"/>
          <w:lang w:val="ru-RU"/>
        </w:rPr>
      </w:pPr>
    </w:p>
    <w:p w14:paraId="2D381936" w14:textId="5C2BEBA1" w:rsidR="00CF4194" w:rsidRPr="00D3125C" w:rsidRDefault="00CF4194" w:rsidP="00CF4194">
      <w:pPr>
        <w:jc w:val="center"/>
        <w:rPr>
          <w:rFonts w:cstheme="minorHAnsi"/>
          <w:lang w:val="ru-RU"/>
        </w:rPr>
      </w:pPr>
    </w:p>
    <w:p w14:paraId="1BFB767A" w14:textId="18FCEAE2" w:rsidR="00CF4194" w:rsidRPr="00D3125C" w:rsidRDefault="00CF4194" w:rsidP="00CF4194">
      <w:pPr>
        <w:jc w:val="center"/>
        <w:rPr>
          <w:rFonts w:cstheme="minorHAnsi"/>
          <w:lang w:val="ru-RU"/>
        </w:rPr>
      </w:pPr>
    </w:p>
    <w:p w14:paraId="39CB9B4C" w14:textId="5311791E" w:rsidR="00CF4194" w:rsidRPr="00D3125C" w:rsidRDefault="00CF4194" w:rsidP="00CF4194">
      <w:pPr>
        <w:jc w:val="center"/>
        <w:rPr>
          <w:rFonts w:cstheme="minorHAnsi"/>
          <w:lang w:val="ru-RU"/>
        </w:rPr>
      </w:pPr>
    </w:p>
    <w:p w14:paraId="60604AD0" w14:textId="69230260" w:rsidR="00CF4194" w:rsidRPr="00D3125C" w:rsidRDefault="00CF4194" w:rsidP="00CF4194">
      <w:pPr>
        <w:jc w:val="center"/>
        <w:rPr>
          <w:rFonts w:cstheme="minorHAnsi"/>
          <w:lang w:val="ru-RU"/>
        </w:rPr>
      </w:pPr>
    </w:p>
    <w:p w14:paraId="7F1EFD87" w14:textId="62F13062" w:rsidR="00CF4194" w:rsidRPr="00D3125C" w:rsidRDefault="00CF4194" w:rsidP="00CF4194">
      <w:pPr>
        <w:jc w:val="center"/>
        <w:rPr>
          <w:rFonts w:cstheme="minorHAnsi"/>
          <w:lang w:val="ru-RU"/>
        </w:rPr>
      </w:pPr>
    </w:p>
    <w:p w14:paraId="59DA01AE" w14:textId="1B7F6780" w:rsidR="00CF4194" w:rsidRPr="00D3125C" w:rsidRDefault="00CF4194" w:rsidP="00CF4194">
      <w:pPr>
        <w:jc w:val="center"/>
        <w:rPr>
          <w:rFonts w:cstheme="minorHAnsi"/>
          <w:lang w:val="ru-RU"/>
        </w:rPr>
      </w:pPr>
    </w:p>
    <w:p w14:paraId="01B25393" w14:textId="313CD91D" w:rsidR="00CF4194" w:rsidRPr="00D3125C" w:rsidRDefault="00CF4194" w:rsidP="00CF4194">
      <w:pPr>
        <w:jc w:val="center"/>
        <w:rPr>
          <w:rFonts w:cstheme="minorHAnsi"/>
          <w:lang w:val="ru-RU"/>
        </w:rPr>
      </w:pPr>
    </w:p>
    <w:p w14:paraId="0661F58C" w14:textId="7715B554" w:rsidR="00CF4194" w:rsidRPr="00D3125C" w:rsidRDefault="00CF4194" w:rsidP="00CF4194">
      <w:pPr>
        <w:jc w:val="center"/>
        <w:rPr>
          <w:rFonts w:cstheme="minorHAnsi"/>
          <w:lang w:val="ru-RU"/>
        </w:rPr>
      </w:pPr>
    </w:p>
    <w:p w14:paraId="16DA3D92" w14:textId="4D78CCCD" w:rsidR="00CF4194" w:rsidRPr="00D3125C" w:rsidRDefault="00CF4194" w:rsidP="00CF4194">
      <w:pPr>
        <w:jc w:val="center"/>
        <w:rPr>
          <w:rFonts w:cstheme="minorHAnsi"/>
          <w:lang w:val="ru-RU"/>
        </w:rPr>
      </w:pPr>
    </w:p>
    <w:p w14:paraId="2E55A83E" w14:textId="27242F36" w:rsidR="00CF4194" w:rsidRPr="00D3125C" w:rsidRDefault="00CF4194" w:rsidP="00CF4194">
      <w:pPr>
        <w:jc w:val="center"/>
        <w:rPr>
          <w:rFonts w:cstheme="minorHAnsi"/>
          <w:lang w:val="ru-RU"/>
        </w:rPr>
      </w:pPr>
    </w:p>
    <w:p w14:paraId="3233F88B" w14:textId="0ED2C2BE" w:rsidR="00CF4194" w:rsidRPr="00D3125C" w:rsidRDefault="00CF4194" w:rsidP="00CF4194">
      <w:pPr>
        <w:jc w:val="center"/>
        <w:rPr>
          <w:rFonts w:cstheme="minorHAnsi"/>
          <w:lang w:val="ru-RU"/>
        </w:rPr>
      </w:pPr>
    </w:p>
    <w:p w14:paraId="4685A91F" w14:textId="10B5E9A6" w:rsidR="00CF4194" w:rsidRPr="00D3125C" w:rsidRDefault="00CF4194" w:rsidP="00CF4194">
      <w:pPr>
        <w:jc w:val="center"/>
        <w:rPr>
          <w:rFonts w:cstheme="minorHAnsi"/>
          <w:lang w:val="ru-RU"/>
        </w:rPr>
      </w:pPr>
    </w:p>
    <w:p w14:paraId="2DD1418C" w14:textId="4FCC7332" w:rsidR="00CF4194" w:rsidRPr="00D3125C" w:rsidRDefault="00CF4194" w:rsidP="00CF4194">
      <w:pPr>
        <w:jc w:val="center"/>
        <w:rPr>
          <w:rFonts w:cstheme="minorHAnsi"/>
          <w:lang w:val="ru-RU"/>
        </w:rPr>
      </w:pPr>
    </w:p>
    <w:p w14:paraId="716C2F1C" w14:textId="5E583F3B" w:rsidR="00CF4194" w:rsidRPr="00D3125C" w:rsidRDefault="00CF4194" w:rsidP="00CF4194">
      <w:pPr>
        <w:jc w:val="center"/>
        <w:rPr>
          <w:rFonts w:cstheme="minorHAnsi"/>
          <w:lang w:val="ru-RU"/>
        </w:rPr>
      </w:pPr>
    </w:p>
    <w:p w14:paraId="7A7E9039" w14:textId="646FDA15" w:rsidR="00CF4194" w:rsidRPr="00D3125C" w:rsidRDefault="00CF4194" w:rsidP="00CF4194">
      <w:pPr>
        <w:jc w:val="center"/>
        <w:rPr>
          <w:rFonts w:cstheme="minorHAnsi"/>
          <w:lang w:val="ru-RU"/>
        </w:rPr>
      </w:pPr>
    </w:p>
    <w:p w14:paraId="320E4FBD" w14:textId="6A15E604" w:rsidR="00CF4194" w:rsidRPr="00D3125C" w:rsidRDefault="00CF4194" w:rsidP="00CF4194">
      <w:pPr>
        <w:jc w:val="center"/>
        <w:rPr>
          <w:rFonts w:cstheme="minorHAnsi"/>
          <w:lang w:val="ru-RU"/>
        </w:rPr>
      </w:pPr>
    </w:p>
    <w:p w14:paraId="652617EB" w14:textId="017084DE" w:rsidR="00CF4194" w:rsidRPr="00D3125C" w:rsidRDefault="00CF4194" w:rsidP="00CF4194">
      <w:pPr>
        <w:jc w:val="center"/>
        <w:rPr>
          <w:rFonts w:cstheme="minorHAnsi"/>
          <w:lang w:val="ru-RU"/>
        </w:rPr>
      </w:pPr>
    </w:p>
    <w:p w14:paraId="54A5DABD" w14:textId="79C5774C" w:rsidR="00CF4194" w:rsidRPr="00D3125C" w:rsidRDefault="00CF4194" w:rsidP="00CF4194">
      <w:pPr>
        <w:jc w:val="center"/>
        <w:rPr>
          <w:rFonts w:cstheme="minorHAnsi"/>
          <w:lang w:val="ru-RU"/>
        </w:rPr>
      </w:pPr>
    </w:p>
    <w:p w14:paraId="277EA6D5" w14:textId="40D2F58C" w:rsidR="00CF4194" w:rsidRPr="00D3125C" w:rsidRDefault="00CF4194" w:rsidP="00CF4194">
      <w:pPr>
        <w:jc w:val="center"/>
        <w:rPr>
          <w:rFonts w:cstheme="minorHAnsi"/>
          <w:lang w:val="ru-RU"/>
        </w:rPr>
      </w:pPr>
    </w:p>
    <w:p w14:paraId="7822D03A" w14:textId="6A9B2F23" w:rsidR="00CF4194" w:rsidRPr="00D3125C" w:rsidRDefault="00CF4194" w:rsidP="00CF4194">
      <w:pPr>
        <w:jc w:val="center"/>
        <w:rPr>
          <w:rFonts w:cstheme="minorHAnsi"/>
          <w:lang w:val="ru-RU"/>
        </w:rPr>
      </w:pPr>
    </w:p>
    <w:p w14:paraId="5E6C4B79" w14:textId="7B984129" w:rsidR="00CF4194" w:rsidRPr="00D3125C" w:rsidRDefault="00CF4194" w:rsidP="00CF4194">
      <w:pPr>
        <w:jc w:val="center"/>
        <w:rPr>
          <w:rFonts w:cstheme="minorHAnsi"/>
          <w:lang w:val="ru-RU"/>
        </w:rPr>
      </w:pPr>
    </w:p>
    <w:p w14:paraId="1B08CACB" w14:textId="3B587BD4" w:rsidR="00CF4194" w:rsidRPr="00D3125C" w:rsidRDefault="00CF4194" w:rsidP="00CF4194">
      <w:pPr>
        <w:jc w:val="center"/>
        <w:rPr>
          <w:rFonts w:cstheme="minorHAnsi"/>
          <w:lang w:val="ru-RU"/>
        </w:rPr>
      </w:pPr>
    </w:p>
    <w:p w14:paraId="4C9342B1" w14:textId="48724F80" w:rsidR="00CF4194" w:rsidRPr="00D3125C" w:rsidRDefault="00CF4194" w:rsidP="00CF4194">
      <w:pPr>
        <w:jc w:val="center"/>
        <w:rPr>
          <w:rFonts w:cstheme="minorHAnsi"/>
          <w:lang w:val="ru-RU"/>
        </w:rPr>
      </w:pPr>
    </w:p>
    <w:p w14:paraId="6460BB1D" w14:textId="6DF72AAA" w:rsidR="00CF4194" w:rsidRPr="00D3125C" w:rsidRDefault="00CF4194" w:rsidP="00CF4194">
      <w:pPr>
        <w:jc w:val="center"/>
        <w:rPr>
          <w:rFonts w:cstheme="minorHAnsi"/>
          <w:lang w:val="ru-RU"/>
        </w:rPr>
      </w:pPr>
    </w:p>
    <w:p w14:paraId="3E2CA183" w14:textId="513CEBD7" w:rsidR="00CF4194" w:rsidRPr="00D3125C" w:rsidRDefault="00CF4194" w:rsidP="00CF4194">
      <w:pPr>
        <w:jc w:val="center"/>
        <w:rPr>
          <w:rFonts w:cstheme="minorHAnsi"/>
          <w:lang w:val="ru-RU"/>
        </w:rPr>
      </w:pPr>
    </w:p>
    <w:p w14:paraId="1EE6D290" w14:textId="1828910B" w:rsidR="00CF4194" w:rsidRPr="00D3125C" w:rsidRDefault="00CF4194" w:rsidP="00E174E2">
      <w:pPr>
        <w:rPr>
          <w:rFonts w:cstheme="minorHAnsi"/>
          <w:lang w:val="ru-RU"/>
        </w:rPr>
      </w:pPr>
    </w:p>
    <w:p w14:paraId="15CEE9CD" w14:textId="0C07FBA0" w:rsidR="00A0186F" w:rsidRPr="00D3125C" w:rsidRDefault="00A0186F" w:rsidP="00CF4194">
      <w:pPr>
        <w:jc w:val="center"/>
        <w:rPr>
          <w:rFonts w:cstheme="minorHAnsi"/>
          <w:lang w:val="ru-RU"/>
        </w:rPr>
      </w:pPr>
      <w:r w:rsidRPr="00D3125C">
        <w:rPr>
          <w:rFonts w:cstheme="minorHAnsi"/>
          <w:lang w:val="ru-RU"/>
        </w:rPr>
        <w:t>Москва, 2022</w:t>
      </w:r>
    </w:p>
    <w:p w14:paraId="294CE538" w14:textId="2945640E" w:rsidR="00A0186F" w:rsidRPr="00D3125C" w:rsidRDefault="00A0186F" w:rsidP="00CF4194">
      <w:pPr>
        <w:jc w:val="center"/>
        <w:rPr>
          <w:rFonts w:cstheme="minorHAnsi"/>
          <w:lang w:val="ru-RU"/>
        </w:rPr>
      </w:pPr>
    </w:p>
    <w:p w14:paraId="39FBCD83" w14:textId="3C25EC95" w:rsidR="00A0186F" w:rsidRPr="00D3125C" w:rsidRDefault="002145E5" w:rsidP="00D3125C">
      <w:pPr>
        <w:pStyle w:val="Heading1"/>
        <w:jc w:val="center"/>
        <w:rPr>
          <w:rFonts w:asciiTheme="minorHAnsi" w:hAnsiTheme="minorHAnsi" w:cstheme="minorHAnsi"/>
          <w:lang w:val="ru-RU"/>
        </w:rPr>
      </w:pPr>
      <w:bookmarkStart w:id="0" w:name="_Toc97899731"/>
      <w:r w:rsidRPr="00D3125C">
        <w:rPr>
          <w:rFonts w:asciiTheme="minorHAnsi" w:hAnsiTheme="minorHAnsi" w:cstheme="minorHAnsi"/>
          <w:lang w:val="ru-RU"/>
        </w:rPr>
        <w:t>Содержание</w:t>
      </w:r>
      <w:bookmarkEnd w:id="0"/>
    </w:p>
    <w:p w14:paraId="54429CFB" w14:textId="20456A72" w:rsidR="00301598" w:rsidRDefault="00272327">
      <w:pPr>
        <w:pStyle w:val="TOC1"/>
        <w:tabs>
          <w:tab w:val="right" w:pos="9016"/>
        </w:tabs>
        <w:rPr>
          <w:rFonts w:eastAsiaTheme="minorEastAsia" w:cstheme="minorBidi"/>
          <w:b w:val="0"/>
          <w:bCs w:val="0"/>
          <w:caps w:val="0"/>
          <w:noProof/>
          <w:sz w:val="24"/>
          <w:szCs w:val="24"/>
          <w:u w:val="none"/>
          <w:lang w:eastAsia="en-GB"/>
        </w:rPr>
      </w:pPr>
      <w:r w:rsidRPr="00D3125C">
        <w:rPr>
          <w:lang w:val="ru-RU"/>
        </w:rPr>
        <w:fldChar w:fldCharType="begin"/>
      </w:r>
      <w:r w:rsidRPr="00D3125C">
        <w:rPr>
          <w:lang w:val="ru-RU"/>
        </w:rPr>
        <w:instrText xml:space="preserve"> TOC \o "1-3" \h \z \u </w:instrText>
      </w:r>
      <w:r w:rsidRPr="00D3125C">
        <w:rPr>
          <w:lang w:val="ru-RU"/>
        </w:rPr>
        <w:fldChar w:fldCharType="separate"/>
      </w:r>
      <w:hyperlink w:anchor="_Toc97899731" w:history="1">
        <w:r w:rsidR="00301598" w:rsidRPr="00AD6014">
          <w:rPr>
            <w:rStyle w:val="Hyperlink"/>
            <w:noProof/>
            <w:lang w:val="ru-RU"/>
          </w:rPr>
          <w:t>Содержание</w:t>
        </w:r>
        <w:r w:rsidR="00301598">
          <w:rPr>
            <w:noProof/>
            <w:webHidden/>
          </w:rPr>
          <w:tab/>
        </w:r>
        <w:r w:rsidR="00301598">
          <w:rPr>
            <w:noProof/>
            <w:webHidden/>
          </w:rPr>
          <w:fldChar w:fldCharType="begin"/>
        </w:r>
        <w:r w:rsidR="00301598">
          <w:rPr>
            <w:noProof/>
            <w:webHidden/>
          </w:rPr>
          <w:instrText xml:space="preserve"> PAGEREF _Toc97899731 \h </w:instrText>
        </w:r>
        <w:r w:rsidR="00301598">
          <w:rPr>
            <w:noProof/>
            <w:webHidden/>
          </w:rPr>
        </w:r>
        <w:r w:rsidR="00301598">
          <w:rPr>
            <w:noProof/>
            <w:webHidden/>
          </w:rPr>
          <w:fldChar w:fldCharType="separate"/>
        </w:r>
        <w:r w:rsidR="00301598">
          <w:rPr>
            <w:noProof/>
            <w:webHidden/>
          </w:rPr>
          <w:t>2</w:t>
        </w:r>
        <w:r w:rsidR="00301598">
          <w:rPr>
            <w:noProof/>
            <w:webHidden/>
          </w:rPr>
          <w:fldChar w:fldCharType="end"/>
        </w:r>
      </w:hyperlink>
    </w:p>
    <w:p w14:paraId="1A8D2C77" w14:textId="64A3D32A" w:rsidR="00301598" w:rsidRDefault="00301598">
      <w:pPr>
        <w:pStyle w:val="TOC1"/>
        <w:tabs>
          <w:tab w:val="right" w:pos="9016"/>
        </w:tabs>
        <w:rPr>
          <w:rFonts w:eastAsiaTheme="minorEastAsia" w:cstheme="minorBidi"/>
          <w:b w:val="0"/>
          <w:bCs w:val="0"/>
          <w:caps w:val="0"/>
          <w:noProof/>
          <w:sz w:val="24"/>
          <w:szCs w:val="24"/>
          <w:u w:val="none"/>
          <w:lang w:eastAsia="en-GB"/>
        </w:rPr>
      </w:pPr>
      <w:hyperlink w:anchor="_Toc97899732" w:history="1">
        <w:r w:rsidRPr="00AD6014">
          <w:rPr>
            <w:rStyle w:val="Hyperlink"/>
            <w:noProof/>
            <w:lang w:val="ru-RU"/>
          </w:rPr>
          <w:t>Возможности использования электронной почты</w:t>
        </w:r>
        <w:r>
          <w:rPr>
            <w:noProof/>
            <w:webHidden/>
          </w:rPr>
          <w:tab/>
        </w:r>
        <w:r>
          <w:rPr>
            <w:noProof/>
            <w:webHidden/>
          </w:rPr>
          <w:fldChar w:fldCharType="begin"/>
        </w:r>
        <w:r>
          <w:rPr>
            <w:noProof/>
            <w:webHidden/>
          </w:rPr>
          <w:instrText xml:space="preserve"> PAGEREF _Toc97899732 \h </w:instrText>
        </w:r>
        <w:r>
          <w:rPr>
            <w:noProof/>
            <w:webHidden/>
          </w:rPr>
        </w:r>
        <w:r>
          <w:rPr>
            <w:noProof/>
            <w:webHidden/>
          </w:rPr>
          <w:fldChar w:fldCharType="separate"/>
        </w:r>
        <w:r>
          <w:rPr>
            <w:noProof/>
            <w:webHidden/>
          </w:rPr>
          <w:t>4</w:t>
        </w:r>
        <w:r>
          <w:rPr>
            <w:noProof/>
            <w:webHidden/>
          </w:rPr>
          <w:fldChar w:fldCharType="end"/>
        </w:r>
      </w:hyperlink>
    </w:p>
    <w:p w14:paraId="34EF9E8F" w14:textId="28B3FE8F"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33" w:history="1">
        <w:r w:rsidRPr="00AD6014">
          <w:rPr>
            <w:rStyle w:val="Hyperlink"/>
            <w:noProof/>
            <w:lang w:val="ru-RU"/>
          </w:rPr>
          <w:t>IMAP-аккаунты</w:t>
        </w:r>
        <w:r>
          <w:rPr>
            <w:noProof/>
            <w:webHidden/>
          </w:rPr>
          <w:tab/>
        </w:r>
        <w:r>
          <w:rPr>
            <w:noProof/>
            <w:webHidden/>
          </w:rPr>
          <w:fldChar w:fldCharType="begin"/>
        </w:r>
        <w:r>
          <w:rPr>
            <w:noProof/>
            <w:webHidden/>
          </w:rPr>
          <w:instrText xml:space="preserve"> PAGEREF _Toc97899733 \h </w:instrText>
        </w:r>
        <w:r>
          <w:rPr>
            <w:noProof/>
            <w:webHidden/>
          </w:rPr>
        </w:r>
        <w:r>
          <w:rPr>
            <w:noProof/>
            <w:webHidden/>
          </w:rPr>
          <w:fldChar w:fldCharType="separate"/>
        </w:r>
        <w:r>
          <w:rPr>
            <w:noProof/>
            <w:webHidden/>
          </w:rPr>
          <w:t>4</w:t>
        </w:r>
        <w:r>
          <w:rPr>
            <w:noProof/>
            <w:webHidden/>
          </w:rPr>
          <w:fldChar w:fldCharType="end"/>
        </w:r>
      </w:hyperlink>
    </w:p>
    <w:p w14:paraId="67A298CE" w14:textId="085CD702"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34" w:history="1">
        <w:r w:rsidRPr="00AD6014">
          <w:rPr>
            <w:rStyle w:val="Hyperlink"/>
            <w:noProof/>
            <w:lang w:val="ru-RU"/>
          </w:rPr>
          <w:t>SMTP-аккаунты</w:t>
        </w:r>
        <w:r>
          <w:rPr>
            <w:noProof/>
            <w:webHidden/>
          </w:rPr>
          <w:tab/>
        </w:r>
        <w:r>
          <w:rPr>
            <w:noProof/>
            <w:webHidden/>
          </w:rPr>
          <w:fldChar w:fldCharType="begin"/>
        </w:r>
        <w:r>
          <w:rPr>
            <w:noProof/>
            <w:webHidden/>
          </w:rPr>
          <w:instrText xml:space="preserve"> PAGEREF _Toc97899734 \h </w:instrText>
        </w:r>
        <w:r>
          <w:rPr>
            <w:noProof/>
            <w:webHidden/>
          </w:rPr>
        </w:r>
        <w:r>
          <w:rPr>
            <w:noProof/>
            <w:webHidden/>
          </w:rPr>
          <w:fldChar w:fldCharType="separate"/>
        </w:r>
        <w:r>
          <w:rPr>
            <w:noProof/>
            <w:webHidden/>
          </w:rPr>
          <w:t>4</w:t>
        </w:r>
        <w:r>
          <w:rPr>
            <w:noProof/>
            <w:webHidden/>
          </w:rPr>
          <w:fldChar w:fldCharType="end"/>
        </w:r>
      </w:hyperlink>
    </w:p>
    <w:p w14:paraId="63CD1444" w14:textId="3763A8E5"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35" w:history="1">
        <w:r w:rsidRPr="00AD6014">
          <w:rPr>
            <w:rStyle w:val="Hyperlink"/>
            <w:noProof/>
            <w:lang w:val="ru-RU"/>
          </w:rPr>
          <w:t>Учетные записи Gmail</w:t>
        </w:r>
        <w:r>
          <w:rPr>
            <w:noProof/>
            <w:webHidden/>
          </w:rPr>
          <w:tab/>
        </w:r>
        <w:r>
          <w:rPr>
            <w:noProof/>
            <w:webHidden/>
          </w:rPr>
          <w:fldChar w:fldCharType="begin"/>
        </w:r>
        <w:r>
          <w:rPr>
            <w:noProof/>
            <w:webHidden/>
          </w:rPr>
          <w:instrText xml:space="preserve"> PAGEREF _Toc97899735 \h </w:instrText>
        </w:r>
        <w:r>
          <w:rPr>
            <w:noProof/>
            <w:webHidden/>
          </w:rPr>
        </w:r>
        <w:r>
          <w:rPr>
            <w:noProof/>
            <w:webHidden/>
          </w:rPr>
          <w:fldChar w:fldCharType="separate"/>
        </w:r>
        <w:r>
          <w:rPr>
            <w:noProof/>
            <w:webHidden/>
          </w:rPr>
          <w:t>4</w:t>
        </w:r>
        <w:r>
          <w:rPr>
            <w:noProof/>
            <w:webHidden/>
          </w:rPr>
          <w:fldChar w:fldCharType="end"/>
        </w:r>
      </w:hyperlink>
    </w:p>
    <w:p w14:paraId="4D8F5117" w14:textId="3BBB0AD9"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36" w:history="1">
        <w:r w:rsidRPr="00AD6014">
          <w:rPr>
            <w:rStyle w:val="Hyperlink"/>
            <w:noProof/>
            <w:lang w:val="ru-RU"/>
          </w:rPr>
          <w:t>Работа с электронными письмами</w:t>
        </w:r>
        <w:r>
          <w:rPr>
            <w:noProof/>
            <w:webHidden/>
          </w:rPr>
          <w:tab/>
        </w:r>
        <w:r>
          <w:rPr>
            <w:noProof/>
            <w:webHidden/>
          </w:rPr>
          <w:fldChar w:fldCharType="begin"/>
        </w:r>
        <w:r>
          <w:rPr>
            <w:noProof/>
            <w:webHidden/>
          </w:rPr>
          <w:instrText xml:space="preserve"> PAGEREF _Toc97899736 \h </w:instrText>
        </w:r>
        <w:r>
          <w:rPr>
            <w:noProof/>
            <w:webHidden/>
          </w:rPr>
        </w:r>
        <w:r>
          <w:rPr>
            <w:noProof/>
            <w:webHidden/>
          </w:rPr>
          <w:fldChar w:fldCharType="separate"/>
        </w:r>
        <w:r>
          <w:rPr>
            <w:noProof/>
            <w:webHidden/>
          </w:rPr>
          <w:t>5</w:t>
        </w:r>
        <w:r>
          <w:rPr>
            <w:noProof/>
            <w:webHidden/>
          </w:rPr>
          <w:fldChar w:fldCharType="end"/>
        </w:r>
      </w:hyperlink>
    </w:p>
    <w:p w14:paraId="0E26B7C6" w14:textId="64C960B4"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37" w:history="1">
        <w:r w:rsidRPr="00AD6014">
          <w:rPr>
            <w:rStyle w:val="Hyperlink"/>
            <w:noProof/>
            <w:lang w:val="ru-RU"/>
          </w:rPr>
          <w:t>Отправка писем</w:t>
        </w:r>
        <w:r>
          <w:rPr>
            <w:noProof/>
            <w:webHidden/>
          </w:rPr>
          <w:tab/>
        </w:r>
        <w:r>
          <w:rPr>
            <w:noProof/>
            <w:webHidden/>
          </w:rPr>
          <w:fldChar w:fldCharType="begin"/>
        </w:r>
        <w:r>
          <w:rPr>
            <w:noProof/>
            <w:webHidden/>
          </w:rPr>
          <w:instrText xml:space="preserve"> PAGEREF _Toc97899737 \h </w:instrText>
        </w:r>
        <w:r>
          <w:rPr>
            <w:noProof/>
            <w:webHidden/>
          </w:rPr>
        </w:r>
        <w:r>
          <w:rPr>
            <w:noProof/>
            <w:webHidden/>
          </w:rPr>
          <w:fldChar w:fldCharType="separate"/>
        </w:r>
        <w:r>
          <w:rPr>
            <w:noProof/>
            <w:webHidden/>
          </w:rPr>
          <w:t>5</w:t>
        </w:r>
        <w:r>
          <w:rPr>
            <w:noProof/>
            <w:webHidden/>
          </w:rPr>
          <w:fldChar w:fldCharType="end"/>
        </w:r>
      </w:hyperlink>
    </w:p>
    <w:p w14:paraId="7E64E74A" w14:textId="167B9BF0"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38" w:history="1">
        <w:r w:rsidRPr="00AD6014">
          <w:rPr>
            <w:rStyle w:val="Hyperlink"/>
            <w:noProof/>
            <w:lang w:val="ru-RU"/>
          </w:rPr>
          <w:t>Папки электронной почты</w:t>
        </w:r>
        <w:r>
          <w:rPr>
            <w:noProof/>
            <w:webHidden/>
          </w:rPr>
          <w:tab/>
        </w:r>
        <w:r>
          <w:rPr>
            <w:noProof/>
            <w:webHidden/>
          </w:rPr>
          <w:fldChar w:fldCharType="begin"/>
        </w:r>
        <w:r>
          <w:rPr>
            <w:noProof/>
            <w:webHidden/>
          </w:rPr>
          <w:instrText xml:space="preserve"> PAGEREF _Toc97899738 \h </w:instrText>
        </w:r>
        <w:r>
          <w:rPr>
            <w:noProof/>
            <w:webHidden/>
          </w:rPr>
        </w:r>
        <w:r>
          <w:rPr>
            <w:noProof/>
            <w:webHidden/>
          </w:rPr>
          <w:fldChar w:fldCharType="separate"/>
        </w:r>
        <w:r>
          <w:rPr>
            <w:noProof/>
            <w:webHidden/>
          </w:rPr>
          <w:t>5</w:t>
        </w:r>
        <w:r>
          <w:rPr>
            <w:noProof/>
            <w:webHidden/>
          </w:rPr>
          <w:fldChar w:fldCharType="end"/>
        </w:r>
      </w:hyperlink>
    </w:p>
    <w:p w14:paraId="000A0337" w14:textId="693ED6BF"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39" w:history="1">
        <w:r w:rsidRPr="00AD6014">
          <w:rPr>
            <w:rStyle w:val="Hyperlink"/>
            <w:noProof/>
            <w:lang w:val="ru-RU"/>
          </w:rPr>
          <w:t>Фильтры электронной почты</w:t>
        </w:r>
        <w:r>
          <w:rPr>
            <w:noProof/>
            <w:webHidden/>
          </w:rPr>
          <w:tab/>
        </w:r>
        <w:r>
          <w:rPr>
            <w:noProof/>
            <w:webHidden/>
          </w:rPr>
          <w:fldChar w:fldCharType="begin"/>
        </w:r>
        <w:r>
          <w:rPr>
            <w:noProof/>
            <w:webHidden/>
          </w:rPr>
          <w:instrText xml:space="preserve"> PAGEREF _Toc97899739 \h </w:instrText>
        </w:r>
        <w:r>
          <w:rPr>
            <w:noProof/>
            <w:webHidden/>
          </w:rPr>
        </w:r>
        <w:r>
          <w:rPr>
            <w:noProof/>
            <w:webHidden/>
          </w:rPr>
          <w:fldChar w:fldCharType="separate"/>
        </w:r>
        <w:r>
          <w:rPr>
            <w:noProof/>
            <w:webHidden/>
          </w:rPr>
          <w:t>6</w:t>
        </w:r>
        <w:r>
          <w:rPr>
            <w:noProof/>
            <w:webHidden/>
          </w:rPr>
          <w:fldChar w:fldCharType="end"/>
        </w:r>
      </w:hyperlink>
    </w:p>
    <w:p w14:paraId="1B29F5E0" w14:textId="4BCE0892"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40" w:history="1">
        <w:r w:rsidRPr="00AD6014">
          <w:rPr>
            <w:rStyle w:val="Hyperlink"/>
            <w:noProof/>
            <w:lang w:val="ru-RU"/>
          </w:rPr>
          <w:t>Шаблоны электронной почты</w:t>
        </w:r>
        <w:r>
          <w:rPr>
            <w:noProof/>
            <w:webHidden/>
          </w:rPr>
          <w:tab/>
        </w:r>
        <w:r>
          <w:rPr>
            <w:noProof/>
            <w:webHidden/>
          </w:rPr>
          <w:fldChar w:fldCharType="begin"/>
        </w:r>
        <w:r>
          <w:rPr>
            <w:noProof/>
            <w:webHidden/>
          </w:rPr>
          <w:instrText xml:space="preserve"> PAGEREF _Toc97899740 \h </w:instrText>
        </w:r>
        <w:r>
          <w:rPr>
            <w:noProof/>
            <w:webHidden/>
          </w:rPr>
        </w:r>
        <w:r>
          <w:rPr>
            <w:noProof/>
            <w:webHidden/>
          </w:rPr>
          <w:fldChar w:fldCharType="separate"/>
        </w:r>
        <w:r>
          <w:rPr>
            <w:noProof/>
            <w:webHidden/>
          </w:rPr>
          <w:t>6</w:t>
        </w:r>
        <w:r>
          <w:rPr>
            <w:noProof/>
            <w:webHidden/>
          </w:rPr>
          <w:fldChar w:fldCharType="end"/>
        </w:r>
      </w:hyperlink>
    </w:p>
    <w:p w14:paraId="33CA6240" w14:textId="30EEA208" w:rsidR="00301598" w:rsidRDefault="00301598">
      <w:pPr>
        <w:pStyle w:val="TOC1"/>
        <w:tabs>
          <w:tab w:val="right" w:pos="9016"/>
        </w:tabs>
        <w:rPr>
          <w:rFonts w:eastAsiaTheme="minorEastAsia" w:cstheme="minorBidi"/>
          <w:b w:val="0"/>
          <w:bCs w:val="0"/>
          <w:caps w:val="0"/>
          <w:noProof/>
          <w:sz w:val="24"/>
          <w:szCs w:val="24"/>
          <w:u w:val="none"/>
          <w:lang w:eastAsia="en-GB"/>
        </w:rPr>
      </w:pPr>
      <w:hyperlink w:anchor="_Toc97899741" w:history="1">
        <w:r w:rsidRPr="00AD6014">
          <w:rPr>
            <w:rStyle w:val="Hyperlink"/>
            <w:noProof/>
            <w:lang w:val="ru-RU"/>
          </w:rPr>
          <w:t>Лента</w:t>
        </w:r>
        <w:r>
          <w:rPr>
            <w:noProof/>
            <w:webHidden/>
          </w:rPr>
          <w:tab/>
        </w:r>
        <w:r>
          <w:rPr>
            <w:noProof/>
            <w:webHidden/>
          </w:rPr>
          <w:fldChar w:fldCharType="begin"/>
        </w:r>
        <w:r>
          <w:rPr>
            <w:noProof/>
            <w:webHidden/>
          </w:rPr>
          <w:instrText xml:space="preserve"> PAGEREF _Toc97899741 \h </w:instrText>
        </w:r>
        <w:r>
          <w:rPr>
            <w:noProof/>
            <w:webHidden/>
          </w:rPr>
        </w:r>
        <w:r>
          <w:rPr>
            <w:noProof/>
            <w:webHidden/>
          </w:rPr>
          <w:fldChar w:fldCharType="separate"/>
        </w:r>
        <w:r>
          <w:rPr>
            <w:noProof/>
            <w:webHidden/>
          </w:rPr>
          <w:t>7</w:t>
        </w:r>
        <w:r>
          <w:rPr>
            <w:noProof/>
            <w:webHidden/>
          </w:rPr>
          <w:fldChar w:fldCharType="end"/>
        </w:r>
      </w:hyperlink>
    </w:p>
    <w:p w14:paraId="76280A7D" w14:textId="13765812"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42" w:history="1">
        <w:r w:rsidRPr="00AD6014">
          <w:rPr>
            <w:rStyle w:val="Hyperlink"/>
            <w:noProof/>
          </w:rPr>
          <w:t>Запись потока</w:t>
        </w:r>
        <w:r>
          <w:rPr>
            <w:noProof/>
            <w:webHidden/>
          </w:rPr>
          <w:tab/>
        </w:r>
        <w:r>
          <w:rPr>
            <w:noProof/>
            <w:webHidden/>
          </w:rPr>
          <w:fldChar w:fldCharType="begin"/>
        </w:r>
        <w:r>
          <w:rPr>
            <w:noProof/>
            <w:webHidden/>
          </w:rPr>
          <w:instrText xml:space="preserve"> PAGEREF _Toc97899742 \h </w:instrText>
        </w:r>
        <w:r>
          <w:rPr>
            <w:noProof/>
            <w:webHidden/>
          </w:rPr>
        </w:r>
        <w:r>
          <w:rPr>
            <w:noProof/>
            <w:webHidden/>
          </w:rPr>
          <w:fldChar w:fldCharType="separate"/>
        </w:r>
        <w:r>
          <w:rPr>
            <w:noProof/>
            <w:webHidden/>
          </w:rPr>
          <w:t>7</w:t>
        </w:r>
        <w:r>
          <w:rPr>
            <w:noProof/>
            <w:webHidden/>
          </w:rPr>
          <w:fldChar w:fldCharType="end"/>
        </w:r>
      </w:hyperlink>
    </w:p>
    <w:p w14:paraId="7927440F" w14:textId="445336CD"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43" w:history="1">
        <w:r w:rsidRPr="00AD6014">
          <w:rPr>
            <w:rStyle w:val="Hyperlink"/>
            <w:noProof/>
          </w:rPr>
          <w:t>Пользовательский поток</w:t>
        </w:r>
        <w:r>
          <w:rPr>
            <w:noProof/>
            <w:webHidden/>
          </w:rPr>
          <w:tab/>
        </w:r>
        <w:r>
          <w:rPr>
            <w:noProof/>
            <w:webHidden/>
          </w:rPr>
          <w:fldChar w:fldCharType="begin"/>
        </w:r>
        <w:r>
          <w:rPr>
            <w:noProof/>
            <w:webHidden/>
          </w:rPr>
          <w:instrText xml:space="preserve"> PAGEREF _Toc97899743 \h </w:instrText>
        </w:r>
        <w:r>
          <w:rPr>
            <w:noProof/>
            <w:webHidden/>
          </w:rPr>
        </w:r>
        <w:r>
          <w:rPr>
            <w:noProof/>
            <w:webHidden/>
          </w:rPr>
          <w:fldChar w:fldCharType="separate"/>
        </w:r>
        <w:r>
          <w:rPr>
            <w:noProof/>
            <w:webHidden/>
          </w:rPr>
          <w:t>7</w:t>
        </w:r>
        <w:r>
          <w:rPr>
            <w:noProof/>
            <w:webHidden/>
          </w:rPr>
          <w:fldChar w:fldCharType="end"/>
        </w:r>
      </w:hyperlink>
    </w:p>
    <w:p w14:paraId="726AEDF4" w14:textId="1EFCCAE1"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44" w:history="1">
        <w:r w:rsidRPr="00AD6014">
          <w:rPr>
            <w:rStyle w:val="Hyperlink"/>
            <w:noProof/>
          </w:rPr>
          <w:t>Уведомления</w:t>
        </w:r>
        <w:r>
          <w:rPr>
            <w:noProof/>
            <w:webHidden/>
          </w:rPr>
          <w:tab/>
        </w:r>
        <w:r>
          <w:rPr>
            <w:noProof/>
            <w:webHidden/>
          </w:rPr>
          <w:fldChar w:fldCharType="begin"/>
        </w:r>
        <w:r>
          <w:rPr>
            <w:noProof/>
            <w:webHidden/>
          </w:rPr>
          <w:instrText xml:space="preserve"> PAGEREF _Toc97899744 \h </w:instrText>
        </w:r>
        <w:r>
          <w:rPr>
            <w:noProof/>
            <w:webHidden/>
          </w:rPr>
        </w:r>
        <w:r>
          <w:rPr>
            <w:noProof/>
            <w:webHidden/>
          </w:rPr>
          <w:fldChar w:fldCharType="separate"/>
        </w:r>
        <w:r>
          <w:rPr>
            <w:noProof/>
            <w:webHidden/>
          </w:rPr>
          <w:t>7</w:t>
        </w:r>
        <w:r>
          <w:rPr>
            <w:noProof/>
            <w:webHidden/>
          </w:rPr>
          <w:fldChar w:fldCharType="end"/>
        </w:r>
      </w:hyperlink>
    </w:p>
    <w:p w14:paraId="0B37A93F" w14:textId="0D746748"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45" w:history="1">
        <w:r w:rsidRPr="00AD6014">
          <w:rPr>
            <w:rStyle w:val="Hyperlink"/>
            <w:noProof/>
          </w:rPr>
          <w:t>Сообщения</w:t>
        </w:r>
        <w:r>
          <w:rPr>
            <w:noProof/>
            <w:webHidden/>
          </w:rPr>
          <w:tab/>
        </w:r>
        <w:r>
          <w:rPr>
            <w:noProof/>
            <w:webHidden/>
          </w:rPr>
          <w:fldChar w:fldCharType="begin"/>
        </w:r>
        <w:r>
          <w:rPr>
            <w:noProof/>
            <w:webHidden/>
          </w:rPr>
          <w:instrText xml:space="preserve"> PAGEREF _Toc97899745 \h </w:instrText>
        </w:r>
        <w:r>
          <w:rPr>
            <w:noProof/>
            <w:webHidden/>
          </w:rPr>
        </w:r>
        <w:r>
          <w:rPr>
            <w:noProof/>
            <w:webHidden/>
          </w:rPr>
          <w:fldChar w:fldCharType="separate"/>
        </w:r>
        <w:r>
          <w:rPr>
            <w:noProof/>
            <w:webHidden/>
          </w:rPr>
          <w:t>7</w:t>
        </w:r>
        <w:r>
          <w:rPr>
            <w:noProof/>
            <w:webHidden/>
          </w:rPr>
          <w:fldChar w:fldCharType="end"/>
        </w:r>
      </w:hyperlink>
    </w:p>
    <w:p w14:paraId="7164963F" w14:textId="1DC10041"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46" w:history="1">
        <w:r w:rsidRPr="00AD6014">
          <w:rPr>
            <w:rStyle w:val="Hyperlink"/>
            <w:noProof/>
          </w:rPr>
          <w:t>Посты для пользователей</w:t>
        </w:r>
        <w:r>
          <w:rPr>
            <w:noProof/>
            <w:webHidden/>
          </w:rPr>
          <w:tab/>
        </w:r>
        <w:r>
          <w:rPr>
            <w:noProof/>
            <w:webHidden/>
          </w:rPr>
          <w:fldChar w:fldCharType="begin"/>
        </w:r>
        <w:r>
          <w:rPr>
            <w:noProof/>
            <w:webHidden/>
          </w:rPr>
          <w:instrText xml:space="preserve"> PAGEREF _Toc97899746 \h </w:instrText>
        </w:r>
        <w:r>
          <w:rPr>
            <w:noProof/>
            <w:webHidden/>
          </w:rPr>
        </w:r>
        <w:r>
          <w:rPr>
            <w:noProof/>
            <w:webHidden/>
          </w:rPr>
          <w:fldChar w:fldCharType="separate"/>
        </w:r>
        <w:r>
          <w:rPr>
            <w:noProof/>
            <w:webHidden/>
          </w:rPr>
          <w:t>8</w:t>
        </w:r>
        <w:r>
          <w:rPr>
            <w:noProof/>
            <w:webHidden/>
          </w:rPr>
          <w:fldChar w:fldCharType="end"/>
        </w:r>
      </w:hyperlink>
    </w:p>
    <w:p w14:paraId="3AE4F037" w14:textId="1CEF66D4"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47" w:history="1">
        <w:r w:rsidRPr="00AD6014">
          <w:rPr>
            <w:rStyle w:val="Hyperlink"/>
            <w:noProof/>
          </w:rPr>
          <w:t>Фильтрация</w:t>
        </w:r>
        <w:r>
          <w:rPr>
            <w:noProof/>
            <w:webHidden/>
          </w:rPr>
          <w:tab/>
        </w:r>
        <w:r>
          <w:rPr>
            <w:noProof/>
            <w:webHidden/>
          </w:rPr>
          <w:fldChar w:fldCharType="begin"/>
        </w:r>
        <w:r>
          <w:rPr>
            <w:noProof/>
            <w:webHidden/>
          </w:rPr>
          <w:instrText xml:space="preserve"> PAGEREF _Toc97899747 \h </w:instrText>
        </w:r>
        <w:r>
          <w:rPr>
            <w:noProof/>
            <w:webHidden/>
          </w:rPr>
        </w:r>
        <w:r>
          <w:rPr>
            <w:noProof/>
            <w:webHidden/>
          </w:rPr>
          <w:fldChar w:fldCharType="separate"/>
        </w:r>
        <w:r>
          <w:rPr>
            <w:noProof/>
            <w:webHidden/>
          </w:rPr>
          <w:t>8</w:t>
        </w:r>
        <w:r>
          <w:rPr>
            <w:noProof/>
            <w:webHidden/>
          </w:rPr>
          <w:fldChar w:fldCharType="end"/>
        </w:r>
      </w:hyperlink>
    </w:p>
    <w:p w14:paraId="7BE0353C" w14:textId="22F7611F" w:rsidR="00301598" w:rsidRDefault="00301598">
      <w:pPr>
        <w:pStyle w:val="TOC1"/>
        <w:tabs>
          <w:tab w:val="right" w:pos="9016"/>
        </w:tabs>
        <w:rPr>
          <w:rFonts w:eastAsiaTheme="minorEastAsia" w:cstheme="minorBidi"/>
          <w:b w:val="0"/>
          <w:bCs w:val="0"/>
          <w:caps w:val="0"/>
          <w:noProof/>
          <w:sz w:val="24"/>
          <w:szCs w:val="24"/>
          <w:u w:val="none"/>
          <w:lang w:eastAsia="en-GB"/>
        </w:rPr>
      </w:pPr>
      <w:hyperlink w:anchor="_Toc97899748" w:history="1">
        <w:r w:rsidRPr="00AD6014">
          <w:rPr>
            <w:rStyle w:val="Hyperlink"/>
            <w:noProof/>
          </w:rPr>
          <w:t>Управление продажами</w:t>
        </w:r>
        <w:r>
          <w:rPr>
            <w:noProof/>
            <w:webHidden/>
          </w:rPr>
          <w:tab/>
        </w:r>
        <w:r>
          <w:rPr>
            <w:noProof/>
            <w:webHidden/>
          </w:rPr>
          <w:fldChar w:fldCharType="begin"/>
        </w:r>
        <w:r>
          <w:rPr>
            <w:noProof/>
            <w:webHidden/>
          </w:rPr>
          <w:instrText xml:space="preserve"> PAGEREF _Toc97899748 \h </w:instrText>
        </w:r>
        <w:r>
          <w:rPr>
            <w:noProof/>
            <w:webHidden/>
          </w:rPr>
        </w:r>
        <w:r>
          <w:rPr>
            <w:noProof/>
            <w:webHidden/>
          </w:rPr>
          <w:fldChar w:fldCharType="separate"/>
        </w:r>
        <w:r>
          <w:rPr>
            <w:noProof/>
            <w:webHidden/>
          </w:rPr>
          <w:t>9</w:t>
        </w:r>
        <w:r>
          <w:rPr>
            <w:noProof/>
            <w:webHidden/>
          </w:rPr>
          <w:fldChar w:fldCharType="end"/>
        </w:r>
      </w:hyperlink>
    </w:p>
    <w:p w14:paraId="63673508" w14:textId="027B9A3C"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49" w:history="1">
        <w:r w:rsidRPr="00AD6014">
          <w:rPr>
            <w:rStyle w:val="Hyperlink"/>
            <w:noProof/>
            <w:lang w:val="ru-RU"/>
          </w:rPr>
          <w:t>Лид</w:t>
        </w:r>
        <w:r>
          <w:rPr>
            <w:noProof/>
            <w:webHidden/>
          </w:rPr>
          <w:tab/>
        </w:r>
        <w:r>
          <w:rPr>
            <w:noProof/>
            <w:webHidden/>
          </w:rPr>
          <w:fldChar w:fldCharType="begin"/>
        </w:r>
        <w:r>
          <w:rPr>
            <w:noProof/>
            <w:webHidden/>
          </w:rPr>
          <w:instrText xml:space="preserve"> PAGEREF _Toc97899749 \h </w:instrText>
        </w:r>
        <w:r>
          <w:rPr>
            <w:noProof/>
            <w:webHidden/>
          </w:rPr>
        </w:r>
        <w:r>
          <w:rPr>
            <w:noProof/>
            <w:webHidden/>
          </w:rPr>
          <w:fldChar w:fldCharType="separate"/>
        </w:r>
        <w:r>
          <w:rPr>
            <w:noProof/>
            <w:webHidden/>
          </w:rPr>
          <w:t>9</w:t>
        </w:r>
        <w:r>
          <w:rPr>
            <w:noProof/>
            <w:webHidden/>
          </w:rPr>
          <w:fldChar w:fldCharType="end"/>
        </w:r>
      </w:hyperlink>
    </w:p>
    <w:p w14:paraId="096A6607" w14:textId="43954026"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50" w:history="1">
        <w:r w:rsidRPr="00AD6014">
          <w:rPr>
            <w:rStyle w:val="Hyperlink"/>
            <w:noProof/>
            <w:lang w:val="ru-RU"/>
          </w:rPr>
          <w:t>Сделки</w:t>
        </w:r>
        <w:r>
          <w:rPr>
            <w:noProof/>
            <w:webHidden/>
          </w:rPr>
          <w:tab/>
        </w:r>
        <w:r>
          <w:rPr>
            <w:noProof/>
            <w:webHidden/>
          </w:rPr>
          <w:fldChar w:fldCharType="begin"/>
        </w:r>
        <w:r>
          <w:rPr>
            <w:noProof/>
            <w:webHidden/>
          </w:rPr>
          <w:instrText xml:space="preserve"> PAGEREF _Toc97899750 \h </w:instrText>
        </w:r>
        <w:r>
          <w:rPr>
            <w:noProof/>
            <w:webHidden/>
          </w:rPr>
        </w:r>
        <w:r>
          <w:rPr>
            <w:noProof/>
            <w:webHidden/>
          </w:rPr>
          <w:fldChar w:fldCharType="separate"/>
        </w:r>
        <w:r>
          <w:rPr>
            <w:noProof/>
            <w:webHidden/>
          </w:rPr>
          <w:t>9</w:t>
        </w:r>
        <w:r>
          <w:rPr>
            <w:noProof/>
            <w:webHidden/>
          </w:rPr>
          <w:fldChar w:fldCharType="end"/>
        </w:r>
      </w:hyperlink>
    </w:p>
    <w:p w14:paraId="51D8C028" w14:textId="749FB297"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51" w:history="1">
        <w:r w:rsidRPr="00AD6014">
          <w:rPr>
            <w:rStyle w:val="Hyperlink"/>
            <w:noProof/>
          </w:rPr>
          <w:t>Валюта</w:t>
        </w:r>
        <w:r>
          <w:rPr>
            <w:noProof/>
            <w:webHidden/>
          </w:rPr>
          <w:tab/>
        </w:r>
        <w:r>
          <w:rPr>
            <w:noProof/>
            <w:webHidden/>
          </w:rPr>
          <w:fldChar w:fldCharType="begin"/>
        </w:r>
        <w:r>
          <w:rPr>
            <w:noProof/>
            <w:webHidden/>
          </w:rPr>
          <w:instrText xml:space="preserve"> PAGEREF _Toc97899751 \h </w:instrText>
        </w:r>
        <w:r>
          <w:rPr>
            <w:noProof/>
            <w:webHidden/>
          </w:rPr>
        </w:r>
        <w:r>
          <w:rPr>
            <w:noProof/>
            <w:webHidden/>
          </w:rPr>
          <w:fldChar w:fldCharType="separate"/>
        </w:r>
        <w:r>
          <w:rPr>
            <w:noProof/>
            <w:webHidden/>
          </w:rPr>
          <w:t>10</w:t>
        </w:r>
        <w:r>
          <w:rPr>
            <w:noProof/>
            <w:webHidden/>
          </w:rPr>
          <w:fldChar w:fldCharType="end"/>
        </w:r>
      </w:hyperlink>
    </w:p>
    <w:p w14:paraId="03509F6B" w14:textId="1522E572"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52" w:history="1">
        <w:r w:rsidRPr="00AD6014">
          <w:rPr>
            <w:rStyle w:val="Hyperlink"/>
            <w:noProof/>
          </w:rPr>
          <w:t>Аналитика продаж</w:t>
        </w:r>
        <w:r>
          <w:rPr>
            <w:noProof/>
            <w:webHidden/>
          </w:rPr>
          <w:tab/>
        </w:r>
        <w:r>
          <w:rPr>
            <w:noProof/>
            <w:webHidden/>
          </w:rPr>
          <w:fldChar w:fldCharType="begin"/>
        </w:r>
        <w:r>
          <w:rPr>
            <w:noProof/>
            <w:webHidden/>
          </w:rPr>
          <w:instrText xml:space="preserve"> PAGEREF _Toc97899752 \h </w:instrText>
        </w:r>
        <w:r>
          <w:rPr>
            <w:noProof/>
            <w:webHidden/>
          </w:rPr>
        </w:r>
        <w:r>
          <w:rPr>
            <w:noProof/>
            <w:webHidden/>
          </w:rPr>
          <w:fldChar w:fldCharType="separate"/>
        </w:r>
        <w:r>
          <w:rPr>
            <w:noProof/>
            <w:webHidden/>
          </w:rPr>
          <w:t>10</w:t>
        </w:r>
        <w:r>
          <w:rPr>
            <w:noProof/>
            <w:webHidden/>
          </w:rPr>
          <w:fldChar w:fldCharType="end"/>
        </w:r>
      </w:hyperlink>
    </w:p>
    <w:p w14:paraId="47007A07" w14:textId="47F8588E" w:rsidR="00301598" w:rsidRDefault="00301598">
      <w:pPr>
        <w:pStyle w:val="TOC1"/>
        <w:tabs>
          <w:tab w:val="right" w:pos="9016"/>
        </w:tabs>
        <w:rPr>
          <w:rFonts w:eastAsiaTheme="minorEastAsia" w:cstheme="minorBidi"/>
          <w:b w:val="0"/>
          <w:bCs w:val="0"/>
          <w:caps w:val="0"/>
          <w:noProof/>
          <w:sz w:val="24"/>
          <w:szCs w:val="24"/>
          <w:u w:val="none"/>
          <w:lang w:eastAsia="en-GB"/>
        </w:rPr>
      </w:pPr>
      <w:hyperlink w:anchor="_Toc97899753" w:history="1">
        <w:r w:rsidRPr="00AD6014">
          <w:rPr>
            <w:rStyle w:val="Hyperlink"/>
            <w:noProof/>
          </w:rPr>
          <w:t xml:space="preserve">Управление </w:t>
        </w:r>
        <w:r w:rsidRPr="00AD6014">
          <w:rPr>
            <w:rStyle w:val="Hyperlink"/>
            <w:noProof/>
            <w:lang w:val="ru-RU"/>
          </w:rPr>
          <w:t>обращениями</w:t>
        </w:r>
        <w:r>
          <w:rPr>
            <w:noProof/>
            <w:webHidden/>
          </w:rPr>
          <w:tab/>
        </w:r>
        <w:r>
          <w:rPr>
            <w:noProof/>
            <w:webHidden/>
          </w:rPr>
          <w:fldChar w:fldCharType="begin"/>
        </w:r>
        <w:r>
          <w:rPr>
            <w:noProof/>
            <w:webHidden/>
          </w:rPr>
          <w:instrText xml:space="preserve"> PAGEREF _Toc97899753 \h </w:instrText>
        </w:r>
        <w:r>
          <w:rPr>
            <w:noProof/>
            <w:webHidden/>
          </w:rPr>
        </w:r>
        <w:r>
          <w:rPr>
            <w:noProof/>
            <w:webHidden/>
          </w:rPr>
          <w:fldChar w:fldCharType="separate"/>
        </w:r>
        <w:r>
          <w:rPr>
            <w:noProof/>
            <w:webHidden/>
          </w:rPr>
          <w:t>11</w:t>
        </w:r>
        <w:r>
          <w:rPr>
            <w:noProof/>
            <w:webHidden/>
          </w:rPr>
          <w:fldChar w:fldCharType="end"/>
        </w:r>
      </w:hyperlink>
    </w:p>
    <w:p w14:paraId="7856342F" w14:textId="7D42C40A"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54" w:history="1">
        <w:r w:rsidRPr="00AD6014">
          <w:rPr>
            <w:rStyle w:val="Hyperlink"/>
            <w:noProof/>
          </w:rPr>
          <w:t>Обзор</w:t>
        </w:r>
        <w:r>
          <w:rPr>
            <w:noProof/>
            <w:webHidden/>
          </w:rPr>
          <w:tab/>
        </w:r>
        <w:r>
          <w:rPr>
            <w:noProof/>
            <w:webHidden/>
          </w:rPr>
          <w:fldChar w:fldCharType="begin"/>
        </w:r>
        <w:r>
          <w:rPr>
            <w:noProof/>
            <w:webHidden/>
          </w:rPr>
          <w:instrText xml:space="preserve"> PAGEREF _Toc97899754 \h </w:instrText>
        </w:r>
        <w:r>
          <w:rPr>
            <w:noProof/>
            <w:webHidden/>
          </w:rPr>
        </w:r>
        <w:r>
          <w:rPr>
            <w:noProof/>
            <w:webHidden/>
          </w:rPr>
          <w:fldChar w:fldCharType="separate"/>
        </w:r>
        <w:r>
          <w:rPr>
            <w:noProof/>
            <w:webHidden/>
          </w:rPr>
          <w:t>11</w:t>
        </w:r>
        <w:r>
          <w:rPr>
            <w:noProof/>
            <w:webHidden/>
          </w:rPr>
          <w:fldChar w:fldCharType="end"/>
        </w:r>
      </w:hyperlink>
    </w:p>
    <w:p w14:paraId="1E1CF785" w14:textId="6BFF9B1E"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55" w:history="1">
        <w:r w:rsidRPr="00AD6014">
          <w:rPr>
            <w:rStyle w:val="Hyperlink"/>
            <w:noProof/>
            <w:lang w:val="ru-RU"/>
          </w:rPr>
          <w:t>Лента</w:t>
        </w:r>
        <w:r>
          <w:rPr>
            <w:noProof/>
            <w:webHidden/>
          </w:rPr>
          <w:tab/>
        </w:r>
        <w:r>
          <w:rPr>
            <w:noProof/>
            <w:webHidden/>
          </w:rPr>
          <w:fldChar w:fldCharType="begin"/>
        </w:r>
        <w:r>
          <w:rPr>
            <w:noProof/>
            <w:webHidden/>
          </w:rPr>
          <w:instrText xml:space="preserve"> PAGEREF _Toc97899755 \h </w:instrText>
        </w:r>
        <w:r>
          <w:rPr>
            <w:noProof/>
            <w:webHidden/>
          </w:rPr>
        </w:r>
        <w:r>
          <w:rPr>
            <w:noProof/>
            <w:webHidden/>
          </w:rPr>
          <w:fldChar w:fldCharType="separate"/>
        </w:r>
        <w:r>
          <w:rPr>
            <w:noProof/>
            <w:webHidden/>
          </w:rPr>
          <w:t>11</w:t>
        </w:r>
        <w:r>
          <w:rPr>
            <w:noProof/>
            <w:webHidden/>
          </w:rPr>
          <w:fldChar w:fldCharType="end"/>
        </w:r>
      </w:hyperlink>
    </w:p>
    <w:p w14:paraId="58507A50" w14:textId="56685C5D"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56" w:history="1">
        <w:r w:rsidRPr="00AD6014">
          <w:rPr>
            <w:rStyle w:val="Hyperlink"/>
            <w:noProof/>
          </w:rPr>
          <w:t>Email-to-Case</w:t>
        </w:r>
        <w:r>
          <w:rPr>
            <w:noProof/>
            <w:webHidden/>
          </w:rPr>
          <w:tab/>
        </w:r>
        <w:r>
          <w:rPr>
            <w:noProof/>
            <w:webHidden/>
          </w:rPr>
          <w:fldChar w:fldCharType="begin"/>
        </w:r>
        <w:r>
          <w:rPr>
            <w:noProof/>
            <w:webHidden/>
          </w:rPr>
          <w:instrText xml:space="preserve"> PAGEREF _Toc97899756 \h </w:instrText>
        </w:r>
        <w:r>
          <w:rPr>
            <w:noProof/>
            <w:webHidden/>
          </w:rPr>
        </w:r>
        <w:r>
          <w:rPr>
            <w:noProof/>
            <w:webHidden/>
          </w:rPr>
          <w:fldChar w:fldCharType="separate"/>
        </w:r>
        <w:r>
          <w:rPr>
            <w:noProof/>
            <w:webHidden/>
          </w:rPr>
          <w:t>11</w:t>
        </w:r>
        <w:r>
          <w:rPr>
            <w:noProof/>
            <w:webHidden/>
          </w:rPr>
          <w:fldChar w:fldCharType="end"/>
        </w:r>
      </w:hyperlink>
    </w:p>
    <w:p w14:paraId="22713677" w14:textId="6F6A25BD"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57" w:history="1">
        <w:r w:rsidRPr="00AD6014">
          <w:rPr>
            <w:rStyle w:val="Hyperlink"/>
            <w:noProof/>
          </w:rPr>
          <w:t>База знаний</w:t>
        </w:r>
        <w:r>
          <w:rPr>
            <w:noProof/>
            <w:webHidden/>
          </w:rPr>
          <w:tab/>
        </w:r>
        <w:r>
          <w:rPr>
            <w:noProof/>
            <w:webHidden/>
          </w:rPr>
          <w:fldChar w:fldCharType="begin"/>
        </w:r>
        <w:r>
          <w:rPr>
            <w:noProof/>
            <w:webHidden/>
          </w:rPr>
          <w:instrText xml:space="preserve"> PAGEREF _Toc97899757 \h </w:instrText>
        </w:r>
        <w:r>
          <w:rPr>
            <w:noProof/>
            <w:webHidden/>
          </w:rPr>
        </w:r>
        <w:r>
          <w:rPr>
            <w:noProof/>
            <w:webHidden/>
          </w:rPr>
          <w:fldChar w:fldCharType="separate"/>
        </w:r>
        <w:r>
          <w:rPr>
            <w:noProof/>
            <w:webHidden/>
          </w:rPr>
          <w:t>12</w:t>
        </w:r>
        <w:r>
          <w:rPr>
            <w:noProof/>
            <w:webHidden/>
          </w:rPr>
          <w:fldChar w:fldCharType="end"/>
        </w:r>
      </w:hyperlink>
    </w:p>
    <w:p w14:paraId="6C43402E" w14:textId="6BE677D2" w:rsidR="00301598" w:rsidRDefault="00301598">
      <w:pPr>
        <w:pStyle w:val="TOC3"/>
        <w:tabs>
          <w:tab w:val="right" w:pos="9016"/>
        </w:tabs>
        <w:rPr>
          <w:rFonts w:eastAsiaTheme="minorEastAsia" w:cstheme="minorBidi"/>
          <w:smallCaps w:val="0"/>
          <w:noProof/>
          <w:sz w:val="24"/>
          <w:szCs w:val="24"/>
          <w:lang w:eastAsia="en-GB"/>
        </w:rPr>
      </w:pPr>
      <w:hyperlink w:anchor="_Toc97899758" w:history="1">
        <w:r w:rsidRPr="00AD6014">
          <w:rPr>
            <w:rStyle w:val="Hyperlink"/>
            <w:noProof/>
          </w:rPr>
          <w:t>Категории</w:t>
        </w:r>
        <w:r>
          <w:rPr>
            <w:noProof/>
            <w:webHidden/>
          </w:rPr>
          <w:tab/>
        </w:r>
        <w:r>
          <w:rPr>
            <w:noProof/>
            <w:webHidden/>
          </w:rPr>
          <w:fldChar w:fldCharType="begin"/>
        </w:r>
        <w:r>
          <w:rPr>
            <w:noProof/>
            <w:webHidden/>
          </w:rPr>
          <w:instrText xml:space="preserve"> PAGEREF _Toc97899758 \h </w:instrText>
        </w:r>
        <w:r>
          <w:rPr>
            <w:noProof/>
            <w:webHidden/>
          </w:rPr>
        </w:r>
        <w:r>
          <w:rPr>
            <w:noProof/>
            <w:webHidden/>
          </w:rPr>
          <w:fldChar w:fldCharType="separate"/>
        </w:r>
        <w:r>
          <w:rPr>
            <w:noProof/>
            <w:webHidden/>
          </w:rPr>
          <w:t>12</w:t>
        </w:r>
        <w:r>
          <w:rPr>
            <w:noProof/>
            <w:webHidden/>
          </w:rPr>
          <w:fldChar w:fldCharType="end"/>
        </w:r>
      </w:hyperlink>
    </w:p>
    <w:p w14:paraId="6B021374" w14:textId="26E31FD1"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59" w:history="1">
        <w:r w:rsidRPr="00AD6014">
          <w:rPr>
            <w:rStyle w:val="Hyperlink"/>
            <w:noProof/>
          </w:rPr>
          <w:t>Портал клиентов</w:t>
        </w:r>
        <w:r>
          <w:rPr>
            <w:noProof/>
            <w:webHidden/>
          </w:rPr>
          <w:tab/>
        </w:r>
        <w:r>
          <w:rPr>
            <w:noProof/>
            <w:webHidden/>
          </w:rPr>
          <w:fldChar w:fldCharType="begin"/>
        </w:r>
        <w:r>
          <w:rPr>
            <w:noProof/>
            <w:webHidden/>
          </w:rPr>
          <w:instrText xml:space="preserve"> PAGEREF _Toc97899759 \h </w:instrText>
        </w:r>
        <w:r>
          <w:rPr>
            <w:noProof/>
            <w:webHidden/>
          </w:rPr>
        </w:r>
        <w:r>
          <w:rPr>
            <w:noProof/>
            <w:webHidden/>
          </w:rPr>
          <w:fldChar w:fldCharType="separate"/>
        </w:r>
        <w:r>
          <w:rPr>
            <w:noProof/>
            <w:webHidden/>
          </w:rPr>
          <w:t>12</w:t>
        </w:r>
        <w:r>
          <w:rPr>
            <w:noProof/>
            <w:webHidden/>
          </w:rPr>
          <w:fldChar w:fldCharType="end"/>
        </w:r>
      </w:hyperlink>
    </w:p>
    <w:p w14:paraId="49B134F6" w14:textId="76D11EF9" w:rsidR="00301598" w:rsidRDefault="00301598">
      <w:pPr>
        <w:pStyle w:val="TOC1"/>
        <w:tabs>
          <w:tab w:val="right" w:pos="9016"/>
        </w:tabs>
        <w:rPr>
          <w:rFonts w:eastAsiaTheme="minorEastAsia" w:cstheme="minorBidi"/>
          <w:b w:val="0"/>
          <w:bCs w:val="0"/>
          <w:caps w:val="0"/>
          <w:noProof/>
          <w:sz w:val="24"/>
          <w:szCs w:val="24"/>
          <w:u w:val="none"/>
          <w:lang w:eastAsia="en-GB"/>
        </w:rPr>
      </w:pPr>
      <w:hyperlink w:anchor="_Toc97899760" w:history="1">
        <w:r w:rsidRPr="00AD6014">
          <w:rPr>
            <w:rStyle w:val="Hyperlink"/>
            <w:noProof/>
          </w:rPr>
          <w:t>Мероприятия и календарь</w:t>
        </w:r>
        <w:r>
          <w:rPr>
            <w:noProof/>
            <w:webHidden/>
          </w:rPr>
          <w:tab/>
        </w:r>
        <w:r>
          <w:rPr>
            <w:noProof/>
            <w:webHidden/>
          </w:rPr>
          <w:fldChar w:fldCharType="begin"/>
        </w:r>
        <w:r>
          <w:rPr>
            <w:noProof/>
            <w:webHidden/>
          </w:rPr>
          <w:instrText xml:space="preserve"> PAGEREF _Toc97899760 \h </w:instrText>
        </w:r>
        <w:r>
          <w:rPr>
            <w:noProof/>
            <w:webHidden/>
          </w:rPr>
        </w:r>
        <w:r>
          <w:rPr>
            <w:noProof/>
            <w:webHidden/>
          </w:rPr>
          <w:fldChar w:fldCharType="separate"/>
        </w:r>
        <w:r>
          <w:rPr>
            <w:noProof/>
            <w:webHidden/>
          </w:rPr>
          <w:t>13</w:t>
        </w:r>
        <w:r>
          <w:rPr>
            <w:noProof/>
            <w:webHidden/>
          </w:rPr>
          <w:fldChar w:fldCharType="end"/>
        </w:r>
      </w:hyperlink>
    </w:p>
    <w:p w14:paraId="2E49A9E5" w14:textId="581C49CE"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61" w:history="1">
        <w:r w:rsidRPr="00AD6014">
          <w:rPr>
            <w:rStyle w:val="Hyperlink"/>
            <w:noProof/>
          </w:rPr>
          <w:t>Встречи и звонки</w:t>
        </w:r>
        <w:r>
          <w:rPr>
            <w:noProof/>
            <w:webHidden/>
          </w:rPr>
          <w:tab/>
        </w:r>
        <w:r>
          <w:rPr>
            <w:noProof/>
            <w:webHidden/>
          </w:rPr>
          <w:fldChar w:fldCharType="begin"/>
        </w:r>
        <w:r>
          <w:rPr>
            <w:noProof/>
            <w:webHidden/>
          </w:rPr>
          <w:instrText xml:space="preserve"> PAGEREF _Toc97899761 \h </w:instrText>
        </w:r>
        <w:r>
          <w:rPr>
            <w:noProof/>
            <w:webHidden/>
          </w:rPr>
        </w:r>
        <w:r>
          <w:rPr>
            <w:noProof/>
            <w:webHidden/>
          </w:rPr>
          <w:fldChar w:fldCharType="separate"/>
        </w:r>
        <w:r>
          <w:rPr>
            <w:noProof/>
            <w:webHidden/>
          </w:rPr>
          <w:t>13</w:t>
        </w:r>
        <w:r>
          <w:rPr>
            <w:noProof/>
            <w:webHidden/>
          </w:rPr>
          <w:fldChar w:fldCharType="end"/>
        </w:r>
      </w:hyperlink>
    </w:p>
    <w:p w14:paraId="5B077894" w14:textId="01478AA5" w:rsidR="00301598" w:rsidRDefault="00301598">
      <w:pPr>
        <w:pStyle w:val="TOC3"/>
        <w:tabs>
          <w:tab w:val="right" w:pos="9016"/>
        </w:tabs>
        <w:rPr>
          <w:rFonts w:eastAsiaTheme="minorEastAsia" w:cstheme="minorBidi"/>
          <w:smallCaps w:val="0"/>
          <w:noProof/>
          <w:sz w:val="24"/>
          <w:szCs w:val="24"/>
          <w:lang w:eastAsia="en-GB"/>
        </w:rPr>
      </w:pPr>
      <w:hyperlink w:anchor="_Toc97899762" w:history="1">
        <w:r w:rsidRPr="00AD6014">
          <w:rPr>
            <w:rStyle w:val="Hyperlink"/>
            <w:noProof/>
          </w:rPr>
          <w:t>Участники</w:t>
        </w:r>
        <w:r>
          <w:rPr>
            <w:noProof/>
            <w:webHidden/>
          </w:rPr>
          <w:tab/>
        </w:r>
        <w:r>
          <w:rPr>
            <w:noProof/>
            <w:webHidden/>
          </w:rPr>
          <w:fldChar w:fldCharType="begin"/>
        </w:r>
        <w:r>
          <w:rPr>
            <w:noProof/>
            <w:webHidden/>
          </w:rPr>
          <w:instrText xml:space="preserve"> PAGEREF _Toc97899762 \h </w:instrText>
        </w:r>
        <w:r>
          <w:rPr>
            <w:noProof/>
            <w:webHidden/>
          </w:rPr>
        </w:r>
        <w:r>
          <w:rPr>
            <w:noProof/>
            <w:webHidden/>
          </w:rPr>
          <w:fldChar w:fldCharType="separate"/>
        </w:r>
        <w:r>
          <w:rPr>
            <w:noProof/>
            <w:webHidden/>
          </w:rPr>
          <w:t>13</w:t>
        </w:r>
        <w:r>
          <w:rPr>
            <w:noProof/>
            <w:webHidden/>
          </w:rPr>
          <w:fldChar w:fldCharType="end"/>
        </w:r>
      </w:hyperlink>
    </w:p>
    <w:p w14:paraId="48A99D0F" w14:textId="43901B24" w:rsidR="00301598" w:rsidRDefault="00301598">
      <w:pPr>
        <w:pStyle w:val="TOC3"/>
        <w:tabs>
          <w:tab w:val="right" w:pos="9016"/>
        </w:tabs>
        <w:rPr>
          <w:rFonts w:eastAsiaTheme="minorEastAsia" w:cstheme="minorBidi"/>
          <w:smallCaps w:val="0"/>
          <w:noProof/>
          <w:sz w:val="24"/>
          <w:szCs w:val="24"/>
          <w:lang w:eastAsia="en-GB"/>
        </w:rPr>
      </w:pPr>
      <w:hyperlink w:anchor="_Toc97899763" w:history="1">
        <w:r w:rsidRPr="00AD6014">
          <w:rPr>
            <w:rStyle w:val="Hyperlink"/>
            <w:noProof/>
          </w:rPr>
          <w:t>Напоминания</w:t>
        </w:r>
        <w:r>
          <w:rPr>
            <w:noProof/>
            <w:webHidden/>
          </w:rPr>
          <w:tab/>
        </w:r>
        <w:r>
          <w:rPr>
            <w:noProof/>
            <w:webHidden/>
          </w:rPr>
          <w:fldChar w:fldCharType="begin"/>
        </w:r>
        <w:r>
          <w:rPr>
            <w:noProof/>
            <w:webHidden/>
          </w:rPr>
          <w:instrText xml:space="preserve"> PAGEREF _Toc97899763 \h </w:instrText>
        </w:r>
        <w:r>
          <w:rPr>
            <w:noProof/>
            <w:webHidden/>
          </w:rPr>
        </w:r>
        <w:r>
          <w:rPr>
            <w:noProof/>
            <w:webHidden/>
          </w:rPr>
          <w:fldChar w:fldCharType="separate"/>
        </w:r>
        <w:r>
          <w:rPr>
            <w:noProof/>
            <w:webHidden/>
          </w:rPr>
          <w:t>13</w:t>
        </w:r>
        <w:r>
          <w:rPr>
            <w:noProof/>
            <w:webHidden/>
          </w:rPr>
          <w:fldChar w:fldCharType="end"/>
        </w:r>
      </w:hyperlink>
    </w:p>
    <w:p w14:paraId="2DFB1361" w14:textId="7A048293" w:rsidR="00301598" w:rsidRDefault="00301598">
      <w:pPr>
        <w:pStyle w:val="TOC3"/>
        <w:tabs>
          <w:tab w:val="right" w:pos="9016"/>
        </w:tabs>
        <w:rPr>
          <w:rFonts w:eastAsiaTheme="minorEastAsia" w:cstheme="minorBidi"/>
          <w:smallCaps w:val="0"/>
          <w:noProof/>
          <w:sz w:val="24"/>
          <w:szCs w:val="24"/>
          <w:lang w:eastAsia="en-GB"/>
        </w:rPr>
      </w:pPr>
      <w:hyperlink w:anchor="_Toc97899764" w:history="1">
        <w:r w:rsidRPr="00AD6014">
          <w:rPr>
            <w:rStyle w:val="Hyperlink"/>
            <w:noProof/>
          </w:rPr>
          <w:t>Продолжительность по умолчанию</w:t>
        </w:r>
        <w:r>
          <w:rPr>
            <w:noProof/>
            <w:webHidden/>
          </w:rPr>
          <w:tab/>
        </w:r>
        <w:r>
          <w:rPr>
            <w:noProof/>
            <w:webHidden/>
          </w:rPr>
          <w:fldChar w:fldCharType="begin"/>
        </w:r>
        <w:r>
          <w:rPr>
            <w:noProof/>
            <w:webHidden/>
          </w:rPr>
          <w:instrText xml:space="preserve"> PAGEREF _Toc97899764 \h </w:instrText>
        </w:r>
        <w:r>
          <w:rPr>
            <w:noProof/>
            <w:webHidden/>
          </w:rPr>
        </w:r>
        <w:r>
          <w:rPr>
            <w:noProof/>
            <w:webHidden/>
          </w:rPr>
          <w:fldChar w:fldCharType="separate"/>
        </w:r>
        <w:r>
          <w:rPr>
            <w:noProof/>
            <w:webHidden/>
          </w:rPr>
          <w:t>13</w:t>
        </w:r>
        <w:r>
          <w:rPr>
            <w:noProof/>
            <w:webHidden/>
          </w:rPr>
          <w:fldChar w:fldCharType="end"/>
        </w:r>
      </w:hyperlink>
    </w:p>
    <w:p w14:paraId="14233C4B" w14:textId="01F2AF99"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65" w:history="1">
        <w:r w:rsidRPr="00AD6014">
          <w:rPr>
            <w:rStyle w:val="Hyperlink"/>
            <w:noProof/>
          </w:rPr>
          <w:t>Задачи</w:t>
        </w:r>
        <w:r>
          <w:rPr>
            <w:noProof/>
            <w:webHidden/>
          </w:rPr>
          <w:tab/>
        </w:r>
        <w:r>
          <w:rPr>
            <w:noProof/>
            <w:webHidden/>
          </w:rPr>
          <w:fldChar w:fldCharType="begin"/>
        </w:r>
        <w:r>
          <w:rPr>
            <w:noProof/>
            <w:webHidden/>
          </w:rPr>
          <w:instrText xml:space="preserve"> PAGEREF _Toc97899765 \h </w:instrText>
        </w:r>
        <w:r>
          <w:rPr>
            <w:noProof/>
            <w:webHidden/>
          </w:rPr>
        </w:r>
        <w:r>
          <w:rPr>
            <w:noProof/>
            <w:webHidden/>
          </w:rPr>
          <w:fldChar w:fldCharType="separate"/>
        </w:r>
        <w:r>
          <w:rPr>
            <w:noProof/>
            <w:webHidden/>
          </w:rPr>
          <w:t>13</w:t>
        </w:r>
        <w:r>
          <w:rPr>
            <w:noProof/>
            <w:webHidden/>
          </w:rPr>
          <w:fldChar w:fldCharType="end"/>
        </w:r>
      </w:hyperlink>
    </w:p>
    <w:p w14:paraId="26CCCABC" w14:textId="7EF91B3F" w:rsidR="00301598" w:rsidRDefault="00301598">
      <w:pPr>
        <w:pStyle w:val="TOC3"/>
        <w:tabs>
          <w:tab w:val="right" w:pos="9016"/>
        </w:tabs>
        <w:rPr>
          <w:rFonts w:eastAsiaTheme="minorEastAsia" w:cstheme="minorBidi"/>
          <w:smallCaps w:val="0"/>
          <w:noProof/>
          <w:sz w:val="24"/>
          <w:szCs w:val="24"/>
          <w:lang w:eastAsia="en-GB"/>
        </w:rPr>
      </w:pPr>
      <w:hyperlink w:anchor="_Toc97899766" w:history="1">
        <w:r w:rsidRPr="00AD6014">
          <w:rPr>
            <w:rStyle w:val="Hyperlink"/>
            <w:noProof/>
          </w:rPr>
          <w:t>Напоминания</w:t>
        </w:r>
        <w:r>
          <w:rPr>
            <w:noProof/>
            <w:webHidden/>
          </w:rPr>
          <w:tab/>
        </w:r>
        <w:r>
          <w:rPr>
            <w:noProof/>
            <w:webHidden/>
          </w:rPr>
          <w:fldChar w:fldCharType="begin"/>
        </w:r>
        <w:r>
          <w:rPr>
            <w:noProof/>
            <w:webHidden/>
          </w:rPr>
          <w:instrText xml:space="preserve"> PAGEREF _Toc97899766 \h </w:instrText>
        </w:r>
        <w:r>
          <w:rPr>
            <w:noProof/>
            <w:webHidden/>
          </w:rPr>
        </w:r>
        <w:r>
          <w:rPr>
            <w:noProof/>
            <w:webHidden/>
          </w:rPr>
          <w:fldChar w:fldCharType="separate"/>
        </w:r>
        <w:r>
          <w:rPr>
            <w:noProof/>
            <w:webHidden/>
          </w:rPr>
          <w:t>13</w:t>
        </w:r>
        <w:r>
          <w:rPr>
            <w:noProof/>
            <w:webHidden/>
          </w:rPr>
          <w:fldChar w:fldCharType="end"/>
        </w:r>
      </w:hyperlink>
    </w:p>
    <w:p w14:paraId="198A5EB3" w14:textId="1B5D2747" w:rsidR="00301598" w:rsidRDefault="00301598">
      <w:pPr>
        <w:pStyle w:val="TOC3"/>
        <w:tabs>
          <w:tab w:val="right" w:pos="9016"/>
        </w:tabs>
        <w:rPr>
          <w:rFonts w:eastAsiaTheme="minorEastAsia" w:cstheme="minorBidi"/>
          <w:smallCaps w:val="0"/>
          <w:noProof/>
          <w:sz w:val="24"/>
          <w:szCs w:val="24"/>
          <w:lang w:eastAsia="en-GB"/>
        </w:rPr>
      </w:pPr>
      <w:hyperlink w:anchor="_Toc97899767" w:history="1">
        <w:r w:rsidRPr="00AD6014">
          <w:rPr>
            <w:rStyle w:val="Hyperlink"/>
            <w:noProof/>
          </w:rPr>
          <w:t>Планировщик</w:t>
        </w:r>
        <w:r>
          <w:rPr>
            <w:noProof/>
            <w:webHidden/>
          </w:rPr>
          <w:tab/>
        </w:r>
        <w:r>
          <w:rPr>
            <w:noProof/>
            <w:webHidden/>
          </w:rPr>
          <w:fldChar w:fldCharType="begin"/>
        </w:r>
        <w:r>
          <w:rPr>
            <w:noProof/>
            <w:webHidden/>
          </w:rPr>
          <w:instrText xml:space="preserve"> PAGEREF _Toc97899767 \h </w:instrText>
        </w:r>
        <w:r>
          <w:rPr>
            <w:noProof/>
            <w:webHidden/>
          </w:rPr>
        </w:r>
        <w:r>
          <w:rPr>
            <w:noProof/>
            <w:webHidden/>
          </w:rPr>
          <w:fldChar w:fldCharType="separate"/>
        </w:r>
        <w:r>
          <w:rPr>
            <w:noProof/>
            <w:webHidden/>
          </w:rPr>
          <w:t>13</w:t>
        </w:r>
        <w:r>
          <w:rPr>
            <w:noProof/>
            <w:webHidden/>
          </w:rPr>
          <w:fldChar w:fldCharType="end"/>
        </w:r>
      </w:hyperlink>
    </w:p>
    <w:p w14:paraId="6C5FA8AE" w14:textId="264D9227"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68" w:history="1">
        <w:r w:rsidRPr="00AD6014">
          <w:rPr>
            <w:rStyle w:val="Hyperlink"/>
            <w:noProof/>
          </w:rPr>
          <w:t>Календарь</w:t>
        </w:r>
        <w:r>
          <w:rPr>
            <w:noProof/>
            <w:webHidden/>
          </w:rPr>
          <w:tab/>
        </w:r>
        <w:r>
          <w:rPr>
            <w:noProof/>
            <w:webHidden/>
          </w:rPr>
          <w:fldChar w:fldCharType="begin"/>
        </w:r>
        <w:r>
          <w:rPr>
            <w:noProof/>
            <w:webHidden/>
          </w:rPr>
          <w:instrText xml:space="preserve"> PAGEREF _Toc97899768 \h </w:instrText>
        </w:r>
        <w:r>
          <w:rPr>
            <w:noProof/>
            <w:webHidden/>
          </w:rPr>
        </w:r>
        <w:r>
          <w:rPr>
            <w:noProof/>
            <w:webHidden/>
          </w:rPr>
          <w:fldChar w:fldCharType="separate"/>
        </w:r>
        <w:r>
          <w:rPr>
            <w:noProof/>
            <w:webHidden/>
          </w:rPr>
          <w:t>14</w:t>
        </w:r>
        <w:r>
          <w:rPr>
            <w:noProof/>
            <w:webHidden/>
          </w:rPr>
          <w:fldChar w:fldCharType="end"/>
        </w:r>
      </w:hyperlink>
    </w:p>
    <w:p w14:paraId="2CD70922" w14:textId="1A4634B5" w:rsidR="00301598" w:rsidRDefault="00301598">
      <w:pPr>
        <w:pStyle w:val="TOC3"/>
        <w:tabs>
          <w:tab w:val="right" w:pos="9016"/>
        </w:tabs>
        <w:rPr>
          <w:rFonts w:eastAsiaTheme="minorEastAsia" w:cstheme="minorBidi"/>
          <w:smallCaps w:val="0"/>
          <w:noProof/>
          <w:sz w:val="24"/>
          <w:szCs w:val="24"/>
          <w:lang w:eastAsia="en-GB"/>
        </w:rPr>
      </w:pPr>
      <w:hyperlink w:anchor="_Toc97899769" w:history="1">
        <w:r w:rsidRPr="00AD6014">
          <w:rPr>
            <w:rStyle w:val="Hyperlink"/>
            <w:noProof/>
          </w:rPr>
          <w:t>Обновление календаря</w:t>
        </w:r>
        <w:r>
          <w:rPr>
            <w:noProof/>
            <w:webHidden/>
          </w:rPr>
          <w:tab/>
        </w:r>
        <w:r>
          <w:rPr>
            <w:noProof/>
            <w:webHidden/>
          </w:rPr>
          <w:fldChar w:fldCharType="begin"/>
        </w:r>
        <w:r>
          <w:rPr>
            <w:noProof/>
            <w:webHidden/>
          </w:rPr>
          <w:instrText xml:space="preserve"> PAGEREF _Toc97899769 \h </w:instrText>
        </w:r>
        <w:r>
          <w:rPr>
            <w:noProof/>
            <w:webHidden/>
          </w:rPr>
        </w:r>
        <w:r>
          <w:rPr>
            <w:noProof/>
            <w:webHidden/>
          </w:rPr>
          <w:fldChar w:fldCharType="separate"/>
        </w:r>
        <w:r>
          <w:rPr>
            <w:noProof/>
            <w:webHidden/>
          </w:rPr>
          <w:t>14</w:t>
        </w:r>
        <w:r>
          <w:rPr>
            <w:noProof/>
            <w:webHidden/>
          </w:rPr>
          <w:fldChar w:fldCharType="end"/>
        </w:r>
      </w:hyperlink>
    </w:p>
    <w:p w14:paraId="508622CF" w14:textId="596D6AD8" w:rsidR="00301598" w:rsidRDefault="00301598">
      <w:pPr>
        <w:pStyle w:val="TOC3"/>
        <w:tabs>
          <w:tab w:val="right" w:pos="9016"/>
        </w:tabs>
        <w:rPr>
          <w:rFonts w:eastAsiaTheme="minorEastAsia" w:cstheme="minorBidi"/>
          <w:smallCaps w:val="0"/>
          <w:noProof/>
          <w:sz w:val="24"/>
          <w:szCs w:val="24"/>
          <w:lang w:eastAsia="en-GB"/>
        </w:rPr>
      </w:pPr>
      <w:hyperlink w:anchor="_Toc97899770" w:history="1">
        <w:r w:rsidRPr="00AD6014">
          <w:rPr>
            <w:rStyle w:val="Hyperlink"/>
            <w:noProof/>
          </w:rPr>
          <w:t>Общий календарь</w:t>
        </w:r>
        <w:r>
          <w:rPr>
            <w:noProof/>
            <w:webHidden/>
          </w:rPr>
          <w:tab/>
        </w:r>
        <w:r>
          <w:rPr>
            <w:noProof/>
            <w:webHidden/>
          </w:rPr>
          <w:fldChar w:fldCharType="begin"/>
        </w:r>
        <w:r>
          <w:rPr>
            <w:noProof/>
            <w:webHidden/>
          </w:rPr>
          <w:instrText xml:space="preserve"> PAGEREF _Toc97899770 \h </w:instrText>
        </w:r>
        <w:r>
          <w:rPr>
            <w:noProof/>
            <w:webHidden/>
          </w:rPr>
        </w:r>
        <w:r>
          <w:rPr>
            <w:noProof/>
            <w:webHidden/>
          </w:rPr>
          <w:fldChar w:fldCharType="separate"/>
        </w:r>
        <w:r>
          <w:rPr>
            <w:noProof/>
            <w:webHidden/>
          </w:rPr>
          <w:t>14</w:t>
        </w:r>
        <w:r>
          <w:rPr>
            <w:noProof/>
            <w:webHidden/>
          </w:rPr>
          <w:fldChar w:fldCharType="end"/>
        </w:r>
      </w:hyperlink>
    </w:p>
    <w:p w14:paraId="44F247A6" w14:textId="3A9D3BE6" w:rsidR="00301598" w:rsidRDefault="00301598">
      <w:pPr>
        <w:pStyle w:val="TOC1"/>
        <w:tabs>
          <w:tab w:val="right" w:pos="9016"/>
        </w:tabs>
        <w:rPr>
          <w:rFonts w:eastAsiaTheme="minorEastAsia" w:cstheme="minorBidi"/>
          <w:b w:val="0"/>
          <w:bCs w:val="0"/>
          <w:caps w:val="0"/>
          <w:noProof/>
          <w:sz w:val="24"/>
          <w:szCs w:val="24"/>
          <w:u w:val="none"/>
          <w:lang w:eastAsia="en-GB"/>
        </w:rPr>
      </w:pPr>
      <w:hyperlink w:anchor="_Toc97899771" w:history="1">
        <w:r w:rsidRPr="00AD6014">
          <w:rPr>
            <w:rStyle w:val="Hyperlink"/>
            <w:noProof/>
          </w:rPr>
          <w:t>Документы</w:t>
        </w:r>
        <w:r>
          <w:rPr>
            <w:noProof/>
            <w:webHidden/>
          </w:rPr>
          <w:tab/>
        </w:r>
        <w:r>
          <w:rPr>
            <w:noProof/>
            <w:webHidden/>
          </w:rPr>
          <w:fldChar w:fldCharType="begin"/>
        </w:r>
        <w:r>
          <w:rPr>
            <w:noProof/>
            <w:webHidden/>
          </w:rPr>
          <w:instrText xml:space="preserve"> PAGEREF _Toc97899771 \h </w:instrText>
        </w:r>
        <w:r>
          <w:rPr>
            <w:noProof/>
            <w:webHidden/>
          </w:rPr>
        </w:r>
        <w:r>
          <w:rPr>
            <w:noProof/>
            <w:webHidden/>
          </w:rPr>
          <w:fldChar w:fldCharType="separate"/>
        </w:r>
        <w:r>
          <w:rPr>
            <w:noProof/>
            <w:webHidden/>
          </w:rPr>
          <w:t>15</w:t>
        </w:r>
        <w:r>
          <w:rPr>
            <w:noProof/>
            <w:webHidden/>
          </w:rPr>
          <w:fldChar w:fldCharType="end"/>
        </w:r>
      </w:hyperlink>
    </w:p>
    <w:p w14:paraId="1DB38D17" w14:textId="76C818D6"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72" w:history="1">
        <w:r w:rsidRPr="00AD6014">
          <w:rPr>
            <w:rStyle w:val="Hyperlink"/>
            <w:noProof/>
          </w:rPr>
          <w:t>Папки</w:t>
        </w:r>
        <w:r>
          <w:rPr>
            <w:noProof/>
            <w:webHidden/>
          </w:rPr>
          <w:tab/>
        </w:r>
        <w:r>
          <w:rPr>
            <w:noProof/>
            <w:webHidden/>
          </w:rPr>
          <w:fldChar w:fldCharType="begin"/>
        </w:r>
        <w:r>
          <w:rPr>
            <w:noProof/>
            <w:webHidden/>
          </w:rPr>
          <w:instrText xml:space="preserve"> PAGEREF _Toc97899772 \h </w:instrText>
        </w:r>
        <w:r>
          <w:rPr>
            <w:noProof/>
            <w:webHidden/>
          </w:rPr>
        </w:r>
        <w:r>
          <w:rPr>
            <w:noProof/>
            <w:webHidden/>
          </w:rPr>
          <w:fldChar w:fldCharType="separate"/>
        </w:r>
        <w:r>
          <w:rPr>
            <w:noProof/>
            <w:webHidden/>
          </w:rPr>
          <w:t>15</w:t>
        </w:r>
        <w:r>
          <w:rPr>
            <w:noProof/>
            <w:webHidden/>
          </w:rPr>
          <w:fldChar w:fldCharType="end"/>
        </w:r>
      </w:hyperlink>
    </w:p>
    <w:p w14:paraId="0C386068" w14:textId="7F1DBC91"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73" w:history="1">
        <w:r w:rsidRPr="00AD6014">
          <w:rPr>
            <w:rStyle w:val="Hyperlink"/>
            <w:noProof/>
          </w:rPr>
          <w:t>Отправка по электронной почте</w:t>
        </w:r>
        <w:r>
          <w:rPr>
            <w:noProof/>
            <w:webHidden/>
          </w:rPr>
          <w:tab/>
        </w:r>
        <w:r>
          <w:rPr>
            <w:noProof/>
            <w:webHidden/>
          </w:rPr>
          <w:fldChar w:fldCharType="begin"/>
        </w:r>
        <w:r>
          <w:rPr>
            <w:noProof/>
            <w:webHidden/>
          </w:rPr>
          <w:instrText xml:space="preserve"> PAGEREF _Toc97899773 \h </w:instrText>
        </w:r>
        <w:r>
          <w:rPr>
            <w:noProof/>
            <w:webHidden/>
          </w:rPr>
        </w:r>
        <w:r>
          <w:rPr>
            <w:noProof/>
            <w:webHidden/>
          </w:rPr>
          <w:fldChar w:fldCharType="separate"/>
        </w:r>
        <w:r>
          <w:rPr>
            <w:noProof/>
            <w:webHidden/>
          </w:rPr>
          <w:t>15</w:t>
        </w:r>
        <w:r>
          <w:rPr>
            <w:noProof/>
            <w:webHidden/>
          </w:rPr>
          <w:fldChar w:fldCharType="end"/>
        </w:r>
      </w:hyperlink>
    </w:p>
    <w:p w14:paraId="69D74055" w14:textId="4DB3CD72" w:rsidR="00301598" w:rsidRDefault="00301598">
      <w:pPr>
        <w:pStyle w:val="TOC2"/>
        <w:tabs>
          <w:tab w:val="right" w:pos="9016"/>
        </w:tabs>
        <w:rPr>
          <w:rFonts w:eastAsiaTheme="minorEastAsia" w:cstheme="minorBidi"/>
          <w:b w:val="0"/>
          <w:bCs w:val="0"/>
          <w:smallCaps w:val="0"/>
          <w:noProof/>
          <w:sz w:val="24"/>
          <w:szCs w:val="24"/>
          <w:lang w:eastAsia="en-GB"/>
        </w:rPr>
      </w:pPr>
      <w:hyperlink w:anchor="_Toc97899774" w:history="1">
        <w:r w:rsidRPr="00AD6014">
          <w:rPr>
            <w:rStyle w:val="Hyperlink"/>
            <w:noProof/>
          </w:rPr>
          <w:t>Создание из вложения электронной почты</w:t>
        </w:r>
        <w:r>
          <w:rPr>
            <w:noProof/>
            <w:webHidden/>
          </w:rPr>
          <w:tab/>
        </w:r>
        <w:r>
          <w:rPr>
            <w:noProof/>
            <w:webHidden/>
          </w:rPr>
          <w:fldChar w:fldCharType="begin"/>
        </w:r>
        <w:r>
          <w:rPr>
            <w:noProof/>
            <w:webHidden/>
          </w:rPr>
          <w:instrText xml:space="preserve"> PAGEREF _Toc97899774 \h </w:instrText>
        </w:r>
        <w:r>
          <w:rPr>
            <w:noProof/>
            <w:webHidden/>
          </w:rPr>
        </w:r>
        <w:r>
          <w:rPr>
            <w:noProof/>
            <w:webHidden/>
          </w:rPr>
          <w:fldChar w:fldCharType="separate"/>
        </w:r>
        <w:r>
          <w:rPr>
            <w:noProof/>
            <w:webHidden/>
          </w:rPr>
          <w:t>15</w:t>
        </w:r>
        <w:r>
          <w:rPr>
            <w:noProof/>
            <w:webHidden/>
          </w:rPr>
          <w:fldChar w:fldCharType="end"/>
        </w:r>
      </w:hyperlink>
    </w:p>
    <w:p w14:paraId="15F1EB3F" w14:textId="01CBF2D2" w:rsidR="002145E5" w:rsidRPr="00D3125C" w:rsidRDefault="00272327">
      <w:pPr>
        <w:rPr>
          <w:rFonts w:cstheme="minorHAnsi"/>
          <w:lang w:val="ru-RU"/>
        </w:rPr>
      </w:pPr>
      <w:r w:rsidRPr="00D3125C">
        <w:rPr>
          <w:rFonts w:cstheme="minorHAnsi"/>
          <w:lang w:val="ru-RU"/>
        </w:rPr>
        <w:fldChar w:fldCharType="end"/>
      </w:r>
      <w:r w:rsidR="002145E5" w:rsidRPr="00D3125C">
        <w:rPr>
          <w:rFonts w:cstheme="minorHAnsi"/>
          <w:lang w:val="ru-RU"/>
        </w:rPr>
        <w:br w:type="page"/>
      </w:r>
    </w:p>
    <w:p w14:paraId="01952D68" w14:textId="5D8CAB0F" w:rsidR="00A85A33" w:rsidRDefault="00EE4372" w:rsidP="00E2716C">
      <w:pPr>
        <w:pStyle w:val="Heading1"/>
        <w:rPr>
          <w:lang w:val="ru-RU"/>
        </w:rPr>
      </w:pPr>
      <w:bookmarkStart w:id="1" w:name="_Toc97899732"/>
      <w:r>
        <w:rPr>
          <w:lang w:val="ru-RU"/>
        </w:rPr>
        <w:lastRenderedPageBreak/>
        <w:t>Возможности использования электронной почты</w:t>
      </w:r>
      <w:bookmarkEnd w:id="1"/>
    </w:p>
    <w:p w14:paraId="695A74BC" w14:textId="4E3D4363" w:rsidR="00EE4372" w:rsidRPr="00301598" w:rsidRDefault="00EE4372" w:rsidP="00A85A33">
      <w:pPr>
        <w:rPr>
          <w:rFonts w:cstheme="minorHAnsi"/>
          <w:lang w:val="ru-RU"/>
        </w:rPr>
      </w:pPr>
    </w:p>
    <w:p w14:paraId="09C1B33E" w14:textId="353DD6FF" w:rsidR="00FE611F" w:rsidRDefault="0049442D" w:rsidP="00A22242">
      <w:pPr>
        <w:rPr>
          <w:rFonts w:cstheme="minorHAnsi"/>
          <w:lang w:val="ru-RU"/>
        </w:rPr>
      </w:pPr>
      <w:r>
        <w:rPr>
          <w:rFonts w:cstheme="minorHAnsi"/>
          <w:lang w:val="ru-RU"/>
        </w:rPr>
        <w:t>BPM2B</w:t>
      </w:r>
      <w:r w:rsidR="00EE4372" w:rsidRPr="00A22242">
        <w:rPr>
          <w:rFonts w:cstheme="minorHAnsi"/>
          <w:lang w:val="ru-RU"/>
        </w:rPr>
        <w:t xml:space="preserve"> предоставляет возможность получать электронные письма из ящика IMAP. Это позволяет использовать </w:t>
      </w:r>
      <w:r>
        <w:rPr>
          <w:rFonts w:cstheme="minorHAnsi"/>
          <w:lang w:val="ru-RU"/>
        </w:rPr>
        <w:t>BPM2B</w:t>
      </w:r>
      <w:r w:rsidR="00EE4372" w:rsidRPr="00A22242">
        <w:rPr>
          <w:rFonts w:cstheme="minorHAnsi"/>
          <w:lang w:val="ru-RU"/>
        </w:rPr>
        <w:t xml:space="preserve"> в качестве почтового клиента вместе со специфическими функциями CRM.</w:t>
      </w:r>
    </w:p>
    <w:p w14:paraId="206DBC58" w14:textId="77777777" w:rsidR="00FE611F" w:rsidRPr="00FE611F" w:rsidRDefault="00FE611F" w:rsidP="00A22242">
      <w:pPr>
        <w:rPr>
          <w:rFonts w:cstheme="minorHAnsi"/>
          <w:lang w:val="ru-RU"/>
        </w:rPr>
      </w:pPr>
    </w:p>
    <w:p w14:paraId="77E02E5A" w14:textId="77777777" w:rsidR="00EE4372" w:rsidRPr="00A22242" w:rsidRDefault="00EE4372" w:rsidP="00E2716C">
      <w:pPr>
        <w:pStyle w:val="Heading2"/>
        <w:rPr>
          <w:sz w:val="24"/>
          <w:szCs w:val="24"/>
          <w:lang w:val="ru-RU"/>
        </w:rPr>
      </w:pPr>
      <w:bookmarkStart w:id="2" w:name="_Toc97899733"/>
      <w:r w:rsidRPr="00A22242">
        <w:rPr>
          <w:lang w:val="ru-RU"/>
        </w:rPr>
        <w:t>IMAP-аккаунты</w:t>
      </w:r>
      <w:bookmarkEnd w:id="2"/>
    </w:p>
    <w:p w14:paraId="6E5F25A3" w14:textId="49B585C0" w:rsidR="00EE4372" w:rsidRPr="00A22242" w:rsidRDefault="00EE4372" w:rsidP="00A22242">
      <w:pPr>
        <w:rPr>
          <w:rFonts w:cstheme="minorHAnsi"/>
          <w:lang w:val="ru-RU"/>
        </w:rPr>
      </w:pPr>
      <w:r w:rsidRPr="00A22242">
        <w:rPr>
          <w:rFonts w:cstheme="minorHAnsi"/>
          <w:lang w:val="ru-RU"/>
        </w:rPr>
        <w:t>Чтобы входящие электронные письма работали, в вашей системе должен быть правильно настроен </w:t>
      </w:r>
      <w:proofErr w:type="spellStart"/>
      <w:r w:rsidRPr="00A22242">
        <w:rPr>
          <w:rFonts w:cstheme="minorHAnsi"/>
          <w:lang w:val="ru-RU"/>
        </w:rPr>
        <w:fldChar w:fldCharType="begin"/>
      </w:r>
      <w:r w:rsidRPr="00A22242">
        <w:rPr>
          <w:rFonts w:cstheme="minorHAnsi"/>
          <w:lang w:val="ru-RU"/>
        </w:rPr>
        <w:instrText xml:space="preserve"> HYPERLINK "https://docs-espocrm-com.translate.goog/administration/server-configuration/?_x_tr_sl=en&amp;_x_tr_tl=ru&amp;_x_tr_hl=en&amp;_x_tr_pto=wapp" \l "setting-up-crontab" </w:instrText>
      </w:r>
      <w:r w:rsidRPr="00A22242">
        <w:rPr>
          <w:rFonts w:cstheme="minorHAnsi"/>
          <w:lang w:val="ru-RU"/>
        </w:rPr>
        <w:fldChar w:fldCharType="separate"/>
      </w:r>
      <w:r w:rsidRPr="00A22242">
        <w:rPr>
          <w:rFonts w:cstheme="minorHAnsi"/>
          <w:lang w:val="ru-RU"/>
        </w:rPr>
        <w:t>cron</w:t>
      </w:r>
      <w:proofErr w:type="spellEnd"/>
      <w:r w:rsidRPr="00A22242">
        <w:rPr>
          <w:rFonts w:cstheme="minorHAnsi"/>
          <w:lang w:val="ru-RU"/>
        </w:rPr>
        <w:t>.</w:t>
      </w:r>
      <w:r w:rsidRPr="00A22242">
        <w:rPr>
          <w:rFonts w:cstheme="minorHAnsi"/>
          <w:lang w:val="ru-RU"/>
        </w:rPr>
        <w:fldChar w:fldCharType="end"/>
      </w:r>
    </w:p>
    <w:p w14:paraId="5333C132" w14:textId="77777777" w:rsidR="00EE4372" w:rsidRPr="00A22242" w:rsidRDefault="00EE4372" w:rsidP="00A22242">
      <w:pPr>
        <w:rPr>
          <w:rFonts w:cstheme="minorHAnsi"/>
          <w:lang w:val="ru-RU"/>
        </w:rPr>
      </w:pPr>
      <w:r w:rsidRPr="00A22242">
        <w:rPr>
          <w:rFonts w:cstheme="minorHAnsi"/>
          <w:lang w:val="ru-RU"/>
        </w:rPr>
        <w:t>Пользователь может настроить учетную запись IMAP на странице «Личные учетные записи электронной почты» (вкладка «Электронная почта» &gt; меню в правом верхнем углу &gt; «Личные учетные записи электронной почты»).</w:t>
      </w:r>
    </w:p>
    <w:p w14:paraId="0387730F" w14:textId="77777777" w:rsidR="00EE4372" w:rsidRPr="00A22242" w:rsidRDefault="00EE4372" w:rsidP="00A22242">
      <w:pPr>
        <w:rPr>
          <w:rFonts w:cstheme="minorHAnsi"/>
          <w:lang w:val="ru-RU"/>
        </w:rPr>
      </w:pPr>
      <w:r w:rsidRPr="00A22242">
        <w:rPr>
          <w:rFonts w:cstheme="minorHAnsi"/>
          <w:lang w:val="ru-RU"/>
        </w:rPr>
        <w:t>Укажите, какие папки следует отслеживать в поле Отслеживаемые </w:t>
      </w:r>
      <w:proofErr w:type="gramStart"/>
      <w:r w:rsidRPr="00A22242">
        <w:rPr>
          <w:rFonts w:cstheme="minorHAnsi"/>
          <w:i/>
          <w:iCs/>
          <w:lang w:val="ru-RU"/>
        </w:rPr>
        <w:t>папки .</w:t>
      </w:r>
      <w:proofErr w:type="gramEnd"/>
      <w:r w:rsidRPr="00A22242">
        <w:rPr>
          <w:rFonts w:cstheme="minorHAnsi"/>
          <w:i/>
          <w:iCs/>
          <w:lang w:val="ru-RU"/>
        </w:rPr>
        <w:t> </w:t>
      </w:r>
      <w:r w:rsidRPr="00A22242">
        <w:rPr>
          <w:rFonts w:cstheme="minorHAnsi"/>
          <w:lang w:val="ru-RU"/>
        </w:rPr>
        <w:t>По умолчанию установлено INBOX.</w:t>
      </w:r>
    </w:p>
    <w:p w14:paraId="7E55BC65" w14:textId="72DBBF16" w:rsidR="00EE4372" w:rsidRPr="00A22242" w:rsidRDefault="00EE4372" w:rsidP="00A22242">
      <w:pPr>
        <w:rPr>
          <w:rFonts w:cstheme="minorHAnsi"/>
          <w:lang w:val="ru-RU"/>
        </w:rPr>
      </w:pPr>
      <w:r w:rsidRPr="00A22242">
        <w:rPr>
          <w:rFonts w:cstheme="minorHAnsi"/>
          <w:lang w:val="ru-RU"/>
        </w:rPr>
        <w:t>Если вы используете </w:t>
      </w:r>
      <w:r w:rsidRPr="00A22242">
        <w:rPr>
          <w:rFonts w:cstheme="minorHAnsi"/>
          <w:b/>
          <w:bCs/>
          <w:lang w:val="ru-RU"/>
        </w:rPr>
        <w:t>внешний почтовый клиент</w:t>
      </w:r>
      <w:r w:rsidRPr="00A22242">
        <w:rPr>
          <w:rFonts w:cstheme="minorHAnsi"/>
          <w:lang w:val="ru-RU"/>
        </w:rPr>
        <w:t xml:space="preserve"> для отправки электронных писем, вы можете добавить папку </w:t>
      </w:r>
      <w:proofErr w:type="gramStart"/>
      <w:r w:rsidRPr="00A22242">
        <w:rPr>
          <w:rFonts w:cstheme="minorHAnsi"/>
          <w:lang w:val="ru-RU"/>
        </w:rPr>
        <w:t>« </w:t>
      </w:r>
      <w:r w:rsidRPr="00A22242">
        <w:rPr>
          <w:rFonts w:cstheme="minorHAnsi"/>
          <w:i/>
          <w:iCs/>
          <w:lang w:val="ru-RU"/>
        </w:rPr>
        <w:t>Отправленные</w:t>
      </w:r>
      <w:proofErr w:type="gramEnd"/>
      <w:r w:rsidRPr="00A22242">
        <w:rPr>
          <w:rFonts w:cstheme="minorHAnsi"/>
          <w:i/>
          <w:iCs/>
          <w:lang w:val="ru-RU"/>
        </w:rPr>
        <w:t xml:space="preserve"> » к отслеживаемым. </w:t>
      </w:r>
      <w:r w:rsidRPr="00A22242">
        <w:rPr>
          <w:rFonts w:cstheme="minorHAnsi"/>
          <w:lang w:val="ru-RU"/>
        </w:rPr>
        <w:t xml:space="preserve">Электронные письма, отправленные с внешнего клиента, будут импортированы в </w:t>
      </w:r>
      <w:r w:rsidR="0049442D">
        <w:rPr>
          <w:rFonts w:cstheme="minorHAnsi"/>
          <w:lang w:val="ru-RU"/>
        </w:rPr>
        <w:t>BPM2B</w:t>
      </w:r>
      <w:r w:rsidRPr="00A22242">
        <w:rPr>
          <w:rFonts w:cstheme="minorHAnsi"/>
          <w:lang w:val="ru-RU"/>
        </w:rPr>
        <w:t>. Обратите внимание, что ваш внешний клиент должен быть настроен для хранения отправленных писем на сервере IMAP.</w:t>
      </w:r>
    </w:p>
    <w:p w14:paraId="3A296681" w14:textId="77777777" w:rsidR="00EE4372" w:rsidRPr="00A22242" w:rsidRDefault="00EE4372" w:rsidP="00A22242">
      <w:pPr>
        <w:rPr>
          <w:rFonts w:cstheme="minorHAnsi"/>
          <w:lang w:val="ru-RU"/>
        </w:rPr>
      </w:pPr>
      <w:r w:rsidRPr="00A22242">
        <w:rPr>
          <w:rFonts w:cstheme="minorHAnsi"/>
          <w:i/>
          <w:iCs/>
          <w:lang w:val="ru-RU"/>
        </w:rPr>
        <w:t>Fetch Поскольку</w:t>
      </w:r>
      <w:r w:rsidRPr="00A22242">
        <w:rPr>
          <w:rFonts w:cstheme="minorHAnsi"/>
          <w:lang w:val="ru-RU"/>
        </w:rPr>
        <w:t> позволяет вам выбрать дату, с которой письма должны быть заархивированы. Установите его на дату до сегодняшнего дня, если вам нужно архивировать старые электронные письма.</w:t>
      </w:r>
    </w:p>
    <w:p w14:paraId="614E276C" w14:textId="34EBD8BE" w:rsidR="00EE4372" w:rsidRDefault="00EE4372" w:rsidP="00A22242">
      <w:pPr>
        <w:rPr>
          <w:rFonts w:cstheme="minorHAnsi"/>
          <w:lang w:val="ru-RU"/>
        </w:rPr>
      </w:pPr>
      <w:r w:rsidRPr="00A22242">
        <w:rPr>
          <w:rFonts w:cstheme="minorHAnsi"/>
          <w:lang w:val="ru-RU"/>
        </w:rPr>
        <w:t>В Личном кабинете электронной почты есть возможность указать </w:t>
      </w:r>
      <w:r w:rsidRPr="00A22242">
        <w:rPr>
          <w:rFonts w:cstheme="minorHAnsi"/>
          <w:i/>
          <w:iCs/>
          <w:lang w:val="ru-RU"/>
        </w:rPr>
        <w:t>папку . </w:t>
      </w:r>
      <w:r w:rsidRPr="00A22242">
        <w:rPr>
          <w:rFonts w:cstheme="minorHAnsi"/>
          <w:lang w:val="ru-RU"/>
        </w:rPr>
        <w:t>Входящие письма будут помещаться в эту папку.</w:t>
      </w:r>
    </w:p>
    <w:p w14:paraId="56E6B49C" w14:textId="77777777" w:rsidR="00E2716C" w:rsidRPr="00A22242" w:rsidRDefault="00E2716C" w:rsidP="00A22242">
      <w:pPr>
        <w:rPr>
          <w:rFonts w:cstheme="minorHAnsi"/>
          <w:lang w:val="ru-RU"/>
        </w:rPr>
      </w:pPr>
    </w:p>
    <w:p w14:paraId="0E4B3BCB" w14:textId="77777777" w:rsidR="00EE4372" w:rsidRPr="00A22242" w:rsidRDefault="00EE4372" w:rsidP="00E2716C">
      <w:pPr>
        <w:pStyle w:val="Heading2"/>
        <w:rPr>
          <w:sz w:val="24"/>
          <w:szCs w:val="24"/>
          <w:lang w:val="ru-RU"/>
        </w:rPr>
      </w:pPr>
      <w:bookmarkStart w:id="3" w:name="_Toc97899734"/>
      <w:r w:rsidRPr="00A22242">
        <w:rPr>
          <w:lang w:val="ru-RU"/>
        </w:rPr>
        <w:t>SMTP-аккаунты</w:t>
      </w:r>
      <w:bookmarkEnd w:id="3"/>
    </w:p>
    <w:p w14:paraId="7741A140" w14:textId="77777777" w:rsidR="00EE4372" w:rsidRPr="00A22242" w:rsidRDefault="00EE4372" w:rsidP="00A22242">
      <w:pPr>
        <w:rPr>
          <w:rFonts w:cstheme="minorHAnsi"/>
          <w:lang w:val="ru-RU"/>
        </w:rPr>
      </w:pPr>
      <w:r w:rsidRPr="00A22242">
        <w:rPr>
          <w:rFonts w:cstheme="minorHAnsi"/>
          <w:lang w:val="ru-RU"/>
        </w:rPr>
        <w:t>Пользователи могут настроить параметры SMTP в своих личных учетных записях электронной почты, а также в настройках. Личные учетные записи электронной почты доступны на вкладке «Электронная почта» &gt; меню в правом верхнем углу &gt; «Личные учетные записи электронной почты».</w:t>
      </w:r>
    </w:p>
    <w:p w14:paraId="2BD41188" w14:textId="77777777" w:rsidR="00EE4372" w:rsidRPr="00A22242" w:rsidRDefault="00EE4372" w:rsidP="00A22242">
      <w:pPr>
        <w:rPr>
          <w:rFonts w:cstheme="minorHAnsi"/>
          <w:lang w:val="ru-RU"/>
        </w:rPr>
      </w:pPr>
      <w:r w:rsidRPr="00A22242">
        <w:rPr>
          <w:rFonts w:cstheme="minorHAnsi"/>
          <w:lang w:val="ru-RU"/>
        </w:rPr>
        <w:t>Администратор также может разрешить использовать основную системную учетную запись SMTP, а также групповые учетные записи электронной почты (отметьте их как общие).</w:t>
      </w:r>
    </w:p>
    <w:p w14:paraId="01B15CDC" w14:textId="77777777" w:rsidR="00EE4372" w:rsidRPr="00A22242" w:rsidRDefault="00EE4372" w:rsidP="00A22242">
      <w:pPr>
        <w:rPr>
          <w:rFonts w:cstheme="minorHAnsi"/>
          <w:lang w:val="ru-RU"/>
        </w:rPr>
      </w:pPr>
      <w:r w:rsidRPr="00A22242">
        <w:rPr>
          <w:rFonts w:cstheme="minorHAnsi"/>
          <w:lang w:val="ru-RU"/>
        </w:rPr>
        <w:t>Пользователи могут иметь несколько учетных записей SMTP.</w:t>
      </w:r>
    </w:p>
    <w:p w14:paraId="0C441E38" w14:textId="6BAB985D" w:rsidR="00EE4372" w:rsidRDefault="00EE4372" w:rsidP="00A22242">
      <w:pPr>
        <w:rPr>
          <w:rFonts w:cstheme="minorHAnsi"/>
          <w:lang w:val="ru-RU"/>
        </w:rPr>
      </w:pPr>
      <w:r w:rsidRPr="00A22242">
        <w:rPr>
          <w:rFonts w:cstheme="minorHAnsi"/>
          <w:i/>
          <w:iCs/>
          <w:lang w:val="ru-RU"/>
        </w:rPr>
        <w:t>Важно: Адреса электронной почты</w:t>
      </w:r>
      <w:r w:rsidRPr="00A22242">
        <w:rPr>
          <w:rFonts w:cstheme="minorHAnsi"/>
          <w:lang w:val="ru-RU"/>
        </w:rPr>
        <w:t> , с которых пользователь может отправлять электронные письма, должны быть определены в поле « Электронные письма» записи </w:t>
      </w:r>
      <w:r w:rsidRPr="00A22242">
        <w:rPr>
          <w:rFonts w:cstheme="minorHAnsi"/>
          <w:i/>
          <w:iCs/>
          <w:lang w:val="ru-RU"/>
        </w:rPr>
        <w:t>пользователя</w:t>
      </w:r>
      <w:r w:rsidRPr="00A22242">
        <w:rPr>
          <w:rFonts w:cstheme="minorHAnsi"/>
          <w:lang w:val="ru-RU"/>
        </w:rPr>
        <w:t> . Только администратор может определять адреса электронной почты пользователя (по умолчанию).</w:t>
      </w:r>
    </w:p>
    <w:p w14:paraId="310123DE" w14:textId="77777777" w:rsidR="00E2716C" w:rsidRPr="00A22242" w:rsidRDefault="00E2716C" w:rsidP="00A22242">
      <w:pPr>
        <w:rPr>
          <w:rFonts w:cstheme="minorHAnsi"/>
          <w:lang w:val="ru-RU"/>
        </w:rPr>
      </w:pPr>
    </w:p>
    <w:p w14:paraId="2C4809F6" w14:textId="27A9AEDC" w:rsidR="00EE4372" w:rsidRPr="00A22242" w:rsidRDefault="006D4F8C" w:rsidP="00E2716C">
      <w:pPr>
        <w:pStyle w:val="Heading2"/>
        <w:rPr>
          <w:sz w:val="24"/>
          <w:szCs w:val="24"/>
          <w:lang w:val="ru-RU"/>
        </w:rPr>
      </w:pPr>
      <w:bookmarkStart w:id="4" w:name="_Toc97899735"/>
      <w:r>
        <w:rPr>
          <w:lang w:val="ru-RU"/>
        </w:rPr>
        <w:t>У</w:t>
      </w:r>
      <w:r w:rsidR="00EE4372" w:rsidRPr="00A22242">
        <w:rPr>
          <w:lang w:val="ru-RU"/>
        </w:rPr>
        <w:t xml:space="preserve">четные записи </w:t>
      </w:r>
      <w:proofErr w:type="spellStart"/>
      <w:r w:rsidR="00EE4372" w:rsidRPr="00A22242">
        <w:rPr>
          <w:lang w:val="ru-RU"/>
        </w:rPr>
        <w:t>Gmail</w:t>
      </w:r>
      <w:bookmarkEnd w:id="4"/>
      <w:proofErr w:type="spellEnd"/>
    </w:p>
    <w:p w14:paraId="62B2F500" w14:textId="5FB16E93" w:rsidR="00EE4372" w:rsidRPr="00A22242" w:rsidRDefault="00EE4372" w:rsidP="00A22242">
      <w:pPr>
        <w:rPr>
          <w:rFonts w:cstheme="minorHAnsi"/>
          <w:lang w:val="ru-RU"/>
        </w:rPr>
      </w:pPr>
      <w:r w:rsidRPr="00A22242">
        <w:rPr>
          <w:rFonts w:cstheme="minorHAnsi"/>
          <w:lang w:val="ru-RU"/>
        </w:rPr>
        <w:t>Для подключения вашей учетной записи Gmail (IMAP и SMTP) есть два варианта:</w:t>
      </w:r>
    </w:p>
    <w:p w14:paraId="066DFF5F" w14:textId="77777777" w:rsidR="00EE4372" w:rsidRPr="00A22242" w:rsidRDefault="00EE4372" w:rsidP="00A22242">
      <w:pPr>
        <w:rPr>
          <w:rFonts w:cstheme="minorHAnsi"/>
          <w:lang w:val="ru-RU"/>
        </w:rPr>
      </w:pPr>
      <w:r w:rsidRPr="00A22242">
        <w:rPr>
          <w:rFonts w:cstheme="minorHAnsi"/>
          <w:lang w:val="ru-RU"/>
        </w:rPr>
        <w:t>Включите доступ для менее защищенного приложения в настройках вашего аккаунта Google.</w:t>
      </w:r>
    </w:p>
    <w:p w14:paraId="44EA8CC5" w14:textId="13C9CDB3" w:rsidR="00EE4372" w:rsidRDefault="00EE4372" w:rsidP="00A22242">
      <w:pPr>
        <w:rPr>
          <w:rFonts w:cstheme="minorHAnsi"/>
          <w:lang w:val="ru-RU"/>
        </w:rPr>
      </w:pPr>
      <w:r w:rsidRPr="00A22242">
        <w:rPr>
          <w:rFonts w:cstheme="minorHAnsi"/>
          <w:lang w:val="ru-RU"/>
        </w:rPr>
        <w:t>Используйте </w:t>
      </w:r>
      <w:hyperlink r:id="rId7" w:history="1">
        <w:r w:rsidRPr="00A22242">
          <w:rPr>
            <w:rFonts w:cstheme="minorHAnsi"/>
            <w:lang w:val="ru-RU"/>
          </w:rPr>
          <w:t xml:space="preserve">интеграцию с </w:t>
        </w:r>
        <w:proofErr w:type="spellStart"/>
        <w:r w:rsidRPr="00A22242">
          <w:rPr>
            <w:rFonts w:cstheme="minorHAnsi"/>
            <w:lang w:val="ru-RU"/>
          </w:rPr>
          <w:t>Google</w:t>
        </w:r>
        <w:proofErr w:type="spellEnd"/>
      </w:hyperlink>
      <w:r w:rsidRPr="00A22242">
        <w:rPr>
          <w:rFonts w:cstheme="minorHAnsi"/>
          <w:lang w:val="ru-RU"/>
        </w:rPr>
        <w:t> , которая обеспечивает безопасную аутентификацию через Oauth2.</w:t>
      </w:r>
    </w:p>
    <w:p w14:paraId="3FE4FB88" w14:textId="77777777" w:rsidR="00E2716C" w:rsidRPr="00A22242" w:rsidRDefault="00E2716C" w:rsidP="00A22242">
      <w:pPr>
        <w:rPr>
          <w:rFonts w:cstheme="minorHAnsi"/>
          <w:lang w:val="ru-RU"/>
        </w:rPr>
      </w:pPr>
    </w:p>
    <w:p w14:paraId="75273050" w14:textId="77777777" w:rsidR="00EE4372" w:rsidRPr="00A22242" w:rsidRDefault="00EE4372" w:rsidP="00E2716C">
      <w:pPr>
        <w:pStyle w:val="Heading2"/>
        <w:rPr>
          <w:sz w:val="24"/>
          <w:szCs w:val="24"/>
          <w:lang w:val="ru-RU"/>
        </w:rPr>
      </w:pPr>
      <w:bookmarkStart w:id="5" w:name="_Toc97899736"/>
      <w:r w:rsidRPr="00A22242">
        <w:rPr>
          <w:lang w:val="ru-RU"/>
        </w:rPr>
        <w:lastRenderedPageBreak/>
        <w:t>Работа с электронными письмами</w:t>
      </w:r>
      <w:bookmarkEnd w:id="5"/>
    </w:p>
    <w:p w14:paraId="7B756997" w14:textId="77777777" w:rsidR="00EE4372" w:rsidRPr="00A22242" w:rsidRDefault="00EE4372" w:rsidP="00A22242">
      <w:pPr>
        <w:rPr>
          <w:rFonts w:cstheme="minorHAnsi"/>
          <w:lang w:val="ru-RU"/>
        </w:rPr>
      </w:pPr>
      <w:r w:rsidRPr="00A22242">
        <w:rPr>
          <w:rFonts w:cstheme="minorHAnsi"/>
          <w:lang w:val="ru-RU"/>
        </w:rPr>
        <w:t>Электронные письма загружаются cron (в фоновом режиме) каждые несколько минут (период может быть указан администратором). Вы можете увидеть все свои электронные письма на вкладке Электронные письма. С левой стороны есть стандартные папки «Входящие», «Отправленные», «Черновики».</w:t>
      </w:r>
    </w:p>
    <w:p w14:paraId="6260C1DC" w14:textId="77777777" w:rsidR="00EE4372" w:rsidRPr="00A22242" w:rsidRDefault="00EE4372" w:rsidP="00A22242">
      <w:pPr>
        <w:rPr>
          <w:rFonts w:cstheme="minorHAnsi"/>
          <w:lang w:val="ru-RU"/>
        </w:rPr>
      </w:pPr>
      <w:r w:rsidRPr="00A22242">
        <w:rPr>
          <w:rFonts w:cstheme="minorHAnsi"/>
          <w:lang w:val="ru-RU"/>
        </w:rPr>
        <w:t>Поле </w:t>
      </w:r>
      <w:r w:rsidRPr="00A22242">
        <w:rPr>
          <w:rFonts w:cstheme="minorHAnsi"/>
          <w:i/>
          <w:iCs/>
          <w:lang w:val="ru-RU"/>
        </w:rPr>
        <w:t>состояния :</w:t>
      </w:r>
    </w:p>
    <w:p w14:paraId="34FA0670" w14:textId="77777777" w:rsidR="00EE4372" w:rsidRPr="00A22242" w:rsidRDefault="00EE4372" w:rsidP="00A22242">
      <w:pPr>
        <w:rPr>
          <w:rFonts w:cstheme="minorHAnsi"/>
          <w:lang w:val="ru-RU"/>
        </w:rPr>
      </w:pPr>
      <w:r w:rsidRPr="00A22242">
        <w:rPr>
          <w:rFonts w:cstheme="minorHAnsi"/>
          <w:i/>
          <w:iCs/>
          <w:lang w:val="ru-RU"/>
        </w:rPr>
        <w:t>Отправлено</w:t>
      </w:r>
      <w:r w:rsidRPr="00A22242">
        <w:rPr>
          <w:rFonts w:cstheme="minorHAnsi"/>
          <w:lang w:val="ru-RU"/>
        </w:rPr>
        <w:t> - отправлено через CRM</w:t>
      </w:r>
    </w:p>
    <w:p w14:paraId="76D5D7A4" w14:textId="77777777" w:rsidR="00EE4372" w:rsidRPr="00A22242" w:rsidRDefault="00EE4372" w:rsidP="00A22242">
      <w:pPr>
        <w:rPr>
          <w:rFonts w:cstheme="minorHAnsi"/>
          <w:lang w:val="ru-RU"/>
        </w:rPr>
      </w:pPr>
      <w:r w:rsidRPr="00A22242">
        <w:rPr>
          <w:rFonts w:cstheme="minorHAnsi"/>
          <w:i/>
          <w:iCs/>
          <w:lang w:val="ru-RU"/>
        </w:rPr>
        <w:t>Заархивировано</w:t>
      </w:r>
      <w:r w:rsidRPr="00A22242">
        <w:rPr>
          <w:rFonts w:cstheme="minorHAnsi"/>
          <w:lang w:val="ru-RU"/>
        </w:rPr>
        <w:t> — получено из учетной записи IMAP или заархивировано вручную</w:t>
      </w:r>
    </w:p>
    <w:p w14:paraId="04BEB06F" w14:textId="77777777" w:rsidR="00EE4372" w:rsidRPr="00A22242" w:rsidRDefault="00EE4372" w:rsidP="00A22242">
      <w:pPr>
        <w:rPr>
          <w:rFonts w:cstheme="minorHAnsi"/>
          <w:lang w:val="ru-RU"/>
        </w:rPr>
      </w:pPr>
      <w:r w:rsidRPr="00A22242">
        <w:rPr>
          <w:rFonts w:cstheme="minorHAnsi"/>
          <w:i/>
          <w:iCs/>
          <w:lang w:val="ru-RU"/>
        </w:rPr>
        <w:t>Черновик</w:t>
      </w:r>
      <w:r w:rsidRPr="00A22242">
        <w:rPr>
          <w:rFonts w:cstheme="minorHAnsi"/>
          <w:lang w:val="ru-RU"/>
        </w:rPr>
        <w:t> — электронное письмо было создано как черновик.</w:t>
      </w:r>
    </w:p>
    <w:p w14:paraId="22833D8F" w14:textId="77777777" w:rsidR="00EE4372" w:rsidRPr="00A22242" w:rsidRDefault="00EE4372" w:rsidP="00A22242">
      <w:pPr>
        <w:rPr>
          <w:rFonts w:cstheme="minorHAnsi"/>
          <w:lang w:val="ru-RU"/>
        </w:rPr>
      </w:pPr>
      <w:r w:rsidRPr="00A22242">
        <w:rPr>
          <w:rFonts w:cstheme="minorHAnsi"/>
          <w:lang w:val="ru-RU"/>
        </w:rPr>
        <w:t>Когда приходит новое электронное письмо, система пытается распознать, какой записи принадлежит это электронное письмо. Он может связать его с учетной записью, интересом, возможностью, обращением (и контактом в режиме B2C) и т. д. Если он не был распознан, пользователь может связать его вручную, заполнив поле </w:t>
      </w:r>
      <w:r w:rsidRPr="00A22242">
        <w:rPr>
          <w:rFonts w:cstheme="minorHAnsi"/>
          <w:i/>
          <w:iCs/>
          <w:lang w:val="ru-RU"/>
        </w:rPr>
        <w:t>Родитель .</w:t>
      </w:r>
    </w:p>
    <w:p w14:paraId="1FDD695F" w14:textId="77777777" w:rsidR="00EE4372" w:rsidRPr="00A22242" w:rsidRDefault="00EE4372" w:rsidP="00A22242">
      <w:pPr>
        <w:rPr>
          <w:rFonts w:cstheme="minorHAnsi"/>
          <w:lang w:val="ru-RU"/>
        </w:rPr>
      </w:pPr>
      <w:r w:rsidRPr="00A22242">
        <w:rPr>
          <w:rFonts w:cstheme="minorHAnsi"/>
          <w:lang w:val="ru-RU"/>
        </w:rPr>
        <w:t>Если электронное письмо пришло от нового потенциального клиента, пользователь может </w:t>
      </w:r>
      <w:r w:rsidRPr="00A22242">
        <w:rPr>
          <w:rFonts w:cstheme="minorHAnsi"/>
          <w:b/>
          <w:bCs/>
          <w:lang w:val="ru-RU"/>
        </w:rPr>
        <w:t>преобразовать его в лид</w:t>
      </w:r>
      <w:r w:rsidRPr="00A22242">
        <w:rPr>
          <w:rFonts w:cstheme="minorHAnsi"/>
          <w:lang w:val="ru-RU"/>
        </w:rPr>
        <w:t> . Откройте запись электронной почты и нажмите «Создать лид» в правом верхнем меню.</w:t>
      </w:r>
    </w:p>
    <w:p w14:paraId="0C2033DD" w14:textId="77777777" w:rsidR="00EE4372" w:rsidRPr="00A22242" w:rsidRDefault="00EE4372" w:rsidP="00A22242">
      <w:pPr>
        <w:rPr>
          <w:rFonts w:cstheme="minorHAnsi"/>
          <w:lang w:val="ru-RU"/>
        </w:rPr>
      </w:pPr>
      <w:r w:rsidRPr="00A22242">
        <w:rPr>
          <w:rFonts w:cstheme="minorHAnsi"/>
          <w:lang w:val="ru-RU"/>
        </w:rPr>
        <w:t>Также можно </w:t>
      </w:r>
      <w:r w:rsidRPr="00A22242">
        <w:rPr>
          <w:rFonts w:cstheme="minorHAnsi"/>
          <w:b/>
          <w:bCs/>
          <w:lang w:val="ru-RU"/>
        </w:rPr>
        <w:t>создать задачу или дело</w:t>
      </w:r>
      <w:r w:rsidRPr="00A22242">
        <w:rPr>
          <w:rFonts w:cstheme="minorHAnsi"/>
          <w:lang w:val="ru-RU"/>
        </w:rPr>
        <w:t> из записи электронной почты.</w:t>
      </w:r>
    </w:p>
    <w:p w14:paraId="4A724A4D" w14:textId="77777777" w:rsidR="00EE4372" w:rsidRPr="00A22242" w:rsidRDefault="00EE4372" w:rsidP="00A22242">
      <w:pPr>
        <w:rPr>
          <w:rFonts w:cstheme="minorHAnsi"/>
          <w:lang w:val="ru-RU"/>
        </w:rPr>
      </w:pPr>
      <w:r w:rsidRPr="00A22242">
        <w:rPr>
          <w:rFonts w:cstheme="minorHAnsi"/>
          <w:lang w:val="ru-RU"/>
        </w:rPr>
        <w:t>Если адреса электронной почты (от, кому, копия) записи электронной почты известны системе, она покажет человека, с которым они связаны (Контакт, Интерес, Пользователь и т. д.). Если какой-то адрес электронной почты новый, вы можете </w:t>
      </w:r>
      <w:r w:rsidRPr="00A22242">
        <w:rPr>
          <w:rFonts w:cstheme="minorHAnsi"/>
          <w:b/>
          <w:bCs/>
          <w:lang w:val="ru-RU"/>
        </w:rPr>
        <w:t>создать контакт</w:t>
      </w:r>
      <w:r w:rsidRPr="00A22242">
        <w:rPr>
          <w:rFonts w:cstheme="minorHAnsi"/>
          <w:lang w:val="ru-RU"/>
        </w:rPr>
        <w:t> прямо оттуда.</w:t>
      </w:r>
    </w:p>
    <w:p w14:paraId="1D993B79" w14:textId="77777777" w:rsidR="00EE4372" w:rsidRPr="00A22242" w:rsidRDefault="00EE4372" w:rsidP="00A22242">
      <w:pPr>
        <w:rPr>
          <w:rFonts w:cstheme="minorHAnsi"/>
          <w:lang w:val="ru-RU"/>
        </w:rPr>
      </w:pPr>
      <w:r w:rsidRPr="00A22242">
        <w:rPr>
          <w:rFonts w:cstheme="minorHAnsi"/>
          <w:lang w:val="ru-RU"/>
        </w:rPr>
        <w:t>Все электронные письма, связанные с определенной записью, отображаются на панели «История» этой записи. Если какое-то электронное письмо связано, например, с возможностью, но возможность связана с учетной записью, она будет отображаться как в возможности, так и в учетной записи.</w:t>
      </w:r>
    </w:p>
    <w:p w14:paraId="1A8B6015" w14:textId="4E927064" w:rsidR="00EE4372" w:rsidRDefault="00EE4372" w:rsidP="00A22242">
      <w:pPr>
        <w:rPr>
          <w:rFonts w:cstheme="minorHAnsi"/>
          <w:i/>
          <w:iCs/>
          <w:lang w:val="ru-RU"/>
        </w:rPr>
      </w:pPr>
      <w:r w:rsidRPr="00A22242">
        <w:rPr>
          <w:rFonts w:cstheme="minorHAnsi"/>
          <w:lang w:val="ru-RU"/>
        </w:rPr>
        <w:t>При </w:t>
      </w:r>
      <w:r w:rsidRPr="00A22242">
        <w:rPr>
          <w:rFonts w:cstheme="minorHAnsi"/>
          <w:b/>
          <w:bCs/>
          <w:lang w:val="ru-RU"/>
        </w:rPr>
        <w:t>удалении</w:t>
      </w:r>
      <w:r w:rsidRPr="00A22242">
        <w:rPr>
          <w:rFonts w:cstheme="minorHAnsi"/>
          <w:lang w:val="ru-RU"/>
        </w:rPr>
        <w:t> электронного письма оно полностью удаляется из системы, поэтому оно исчезает из их папки « </w:t>
      </w:r>
      <w:r w:rsidRPr="00A22242">
        <w:rPr>
          <w:rFonts w:cstheme="minorHAnsi"/>
          <w:i/>
          <w:iCs/>
          <w:lang w:val="ru-RU"/>
        </w:rPr>
        <w:t>Входящие</w:t>
      </w:r>
      <w:r w:rsidRPr="00A22242">
        <w:rPr>
          <w:rFonts w:cstheme="minorHAnsi"/>
          <w:lang w:val="ru-RU"/>
        </w:rPr>
        <w:t> » . Чтобы этого не произошло, используйте </w:t>
      </w:r>
      <w:r w:rsidRPr="00A22242">
        <w:rPr>
          <w:rFonts w:cstheme="minorHAnsi"/>
          <w:i/>
          <w:iCs/>
          <w:lang w:val="ru-RU"/>
        </w:rPr>
        <w:t>Move to Trash</w:t>
      </w:r>
      <w:r w:rsidRPr="00A22242">
        <w:rPr>
          <w:rFonts w:cstheme="minorHAnsi"/>
          <w:lang w:val="ru-RU"/>
        </w:rPr>
        <w:t> . Администратор не может предоставлять пользователям доступ на </w:t>
      </w:r>
      <w:proofErr w:type="gramStart"/>
      <w:r w:rsidRPr="00A22242">
        <w:rPr>
          <w:rFonts w:cstheme="minorHAnsi"/>
          <w:i/>
          <w:iCs/>
          <w:lang w:val="ru-RU"/>
        </w:rPr>
        <w:t>удаление ,</w:t>
      </w:r>
      <w:proofErr w:type="gramEnd"/>
      <w:r w:rsidRPr="00A22242">
        <w:rPr>
          <w:rFonts w:cstheme="minorHAnsi"/>
          <w:i/>
          <w:iCs/>
          <w:lang w:val="ru-RU"/>
        </w:rPr>
        <w:t xml:space="preserve"> чтобы предотвратить потерю сообщений электронной почты.</w:t>
      </w:r>
    </w:p>
    <w:p w14:paraId="62EE79F4" w14:textId="77777777" w:rsidR="00E2716C" w:rsidRPr="00A22242" w:rsidRDefault="00E2716C" w:rsidP="00A22242">
      <w:pPr>
        <w:rPr>
          <w:rFonts w:cstheme="minorHAnsi"/>
          <w:lang w:val="ru-RU"/>
        </w:rPr>
      </w:pPr>
    </w:p>
    <w:p w14:paraId="6FF1D846" w14:textId="77777777" w:rsidR="00EE4372" w:rsidRPr="00A22242" w:rsidRDefault="00EE4372" w:rsidP="00E2716C">
      <w:pPr>
        <w:pStyle w:val="Heading2"/>
        <w:rPr>
          <w:sz w:val="24"/>
          <w:szCs w:val="24"/>
          <w:lang w:val="ru-RU"/>
        </w:rPr>
      </w:pPr>
      <w:bookmarkStart w:id="6" w:name="_Toc97899737"/>
      <w:r w:rsidRPr="00A22242">
        <w:rPr>
          <w:lang w:val="ru-RU"/>
        </w:rPr>
        <w:t>Отправка писем</w:t>
      </w:r>
      <w:bookmarkEnd w:id="6"/>
    </w:p>
    <w:p w14:paraId="2C02DCAF" w14:textId="77777777" w:rsidR="00EE4372" w:rsidRPr="00A22242" w:rsidRDefault="00EE4372" w:rsidP="00A22242">
      <w:pPr>
        <w:rPr>
          <w:rFonts w:cstheme="minorHAnsi"/>
          <w:lang w:val="ru-RU"/>
        </w:rPr>
      </w:pPr>
      <w:r w:rsidRPr="00A22242">
        <w:rPr>
          <w:rFonts w:cstheme="minorHAnsi"/>
          <w:lang w:val="ru-RU"/>
        </w:rPr>
        <w:t>Вы можете создать новое электронное письмо несколькими способами:</w:t>
      </w:r>
    </w:p>
    <w:p w14:paraId="04D8E4BE" w14:textId="77777777" w:rsidR="00EE4372" w:rsidRPr="00A22242" w:rsidRDefault="00EE4372" w:rsidP="00A22242">
      <w:pPr>
        <w:rPr>
          <w:rFonts w:cstheme="minorHAnsi"/>
          <w:lang w:val="ru-RU"/>
        </w:rPr>
      </w:pPr>
      <w:r w:rsidRPr="00A22242">
        <w:rPr>
          <w:rFonts w:cstheme="minorHAnsi"/>
          <w:i/>
          <w:iCs/>
          <w:lang w:val="ru-RU"/>
        </w:rPr>
        <w:t>Кнопка « Написать электронное</w:t>
      </w:r>
      <w:r w:rsidRPr="00A22242">
        <w:rPr>
          <w:rFonts w:cstheme="minorHAnsi"/>
          <w:lang w:val="ru-RU"/>
        </w:rPr>
        <w:t> письмо» в представлении списка электронных писем;</w:t>
      </w:r>
    </w:p>
    <w:p w14:paraId="0FCC0539" w14:textId="77777777" w:rsidR="00EE4372" w:rsidRPr="00A22242" w:rsidRDefault="00EE4372" w:rsidP="00A22242">
      <w:pPr>
        <w:rPr>
          <w:rFonts w:cstheme="minorHAnsi"/>
          <w:lang w:val="ru-RU"/>
        </w:rPr>
      </w:pPr>
      <w:r w:rsidRPr="00A22242">
        <w:rPr>
          <w:rFonts w:cstheme="minorHAnsi"/>
          <w:lang w:val="ru-RU"/>
        </w:rPr>
        <w:t>ответ на другое электронное письмо;</w:t>
      </w:r>
    </w:p>
    <w:p w14:paraId="20F11807" w14:textId="77777777" w:rsidR="00EE4372" w:rsidRPr="00A22242" w:rsidRDefault="00EE4372" w:rsidP="00A22242">
      <w:pPr>
        <w:rPr>
          <w:rFonts w:cstheme="minorHAnsi"/>
          <w:lang w:val="ru-RU"/>
        </w:rPr>
      </w:pPr>
      <w:r w:rsidRPr="00A22242">
        <w:rPr>
          <w:rFonts w:cstheme="minorHAnsi"/>
          <w:lang w:val="ru-RU"/>
        </w:rPr>
        <w:t>нажатие на адрес электронной почты какой-либо записи;</w:t>
      </w:r>
    </w:p>
    <w:p w14:paraId="5C33807C" w14:textId="77777777" w:rsidR="00EE4372" w:rsidRPr="00A22242" w:rsidRDefault="00EE4372" w:rsidP="00A22242">
      <w:pPr>
        <w:rPr>
          <w:rFonts w:cstheme="minorHAnsi"/>
          <w:lang w:val="ru-RU"/>
        </w:rPr>
      </w:pPr>
      <w:r w:rsidRPr="00A22242">
        <w:rPr>
          <w:rFonts w:cstheme="minorHAnsi"/>
          <w:i/>
          <w:iCs/>
          <w:lang w:val="ru-RU"/>
        </w:rPr>
        <w:t>Действие « Написать электронное письмо</w:t>
      </w:r>
      <w:r w:rsidRPr="00A22242">
        <w:rPr>
          <w:rFonts w:cstheme="minorHAnsi"/>
          <w:lang w:val="ru-RU"/>
        </w:rPr>
        <w:t> » на панели «Действия».</w:t>
      </w:r>
    </w:p>
    <w:p w14:paraId="3ED4FAE0" w14:textId="77777777" w:rsidR="00EE4372" w:rsidRPr="00A22242" w:rsidRDefault="00EE4372" w:rsidP="00A22242">
      <w:pPr>
        <w:rPr>
          <w:rFonts w:cstheme="minorHAnsi"/>
          <w:lang w:val="ru-RU"/>
        </w:rPr>
      </w:pPr>
      <w:r w:rsidRPr="00A22242">
        <w:rPr>
          <w:rFonts w:cstheme="minorHAnsi"/>
          <w:lang w:val="ru-RU"/>
        </w:rPr>
        <w:t>Есть возможность </w:t>
      </w:r>
      <w:r w:rsidRPr="00A22242">
        <w:rPr>
          <w:rFonts w:cstheme="minorHAnsi"/>
          <w:b/>
          <w:bCs/>
          <w:lang w:val="ru-RU"/>
        </w:rPr>
        <w:t>выбрать шаблон</w:t>
      </w:r>
      <w:r w:rsidRPr="00A22242">
        <w:rPr>
          <w:rFonts w:cstheme="minorHAnsi"/>
          <w:lang w:val="ru-RU"/>
        </w:rPr>
        <w:t> письма.</w:t>
      </w:r>
    </w:p>
    <w:p w14:paraId="0BA93773" w14:textId="77777777" w:rsidR="00EE4372" w:rsidRPr="00A22242" w:rsidRDefault="00EE4372" w:rsidP="00A22242">
      <w:pPr>
        <w:rPr>
          <w:rFonts w:cstheme="minorHAnsi"/>
          <w:lang w:val="ru-RU"/>
        </w:rPr>
      </w:pPr>
      <w:r w:rsidRPr="00A22242">
        <w:rPr>
          <w:rFonts w:cstheme="minorHAnsi"/>
          <w:lang w:val="ru-RU"/>
        </w:rPr>
        <w:t>Вы можете настроить </w:t>
      </w:r>
      <w:r w:rsidRPr="00A22242">
        <w:rPr>
          <w:rFonts w:cstheme="minorHAnsi"/>
          <w:b/>
          <w:bCs/>
          <w:lang w:val="ru-RU"/>
        </w:rPr>
        <w:t>подпись электронной почты</w:t>
      </w:r>
      <w:r w:rsidRPr="00A22242">
        <w:rPr>
          <w:rFonts w:cstheme="minorHAnsi"/>
          <w:lang w:val="ru-RU"/>
        </w:rPr>
        <w:t> в настройках.</w:t>
      </w:r>
    </w:p>
    <w:p w14:paraId="75C0E29C" w14:textId="71C9665F" w:rsidR="00EE4372" w:rsidRDefault="00EE4372" w:rsidP="00A22242">
      <w:pPr>
        <w:rPr>
          <w:rFonts w:cstheme="minorHAnsi"/>
          <w:lang w:val="ru-RU"/>
        </w:rPr>
      </w:pPr>
      <w:r w:rsidRPr="00A22242">
        <w:rPr>
          <w:rFonts w:cstheme="minorHAnsi"/>
          <w:lang w:val="ru-RU"/>
        </w:rPr>
        <w:t>Можно использовать </w:t>
      </w:r>
      <w:r w:rsidRPr="00A22242">
        <w:rPr>
          <w:rFonts w:cstheme="minorHAnsi"/>
          <w:b/>
          <w:bCs/>
          <w:lang w:val="ru-RU"/>
        </w:rPr>
        <w:t>внешний почтовый клиент</w:t>
      </w:r>
      <w:r w:rsidRPr="00A22242">
        <w:rPr>
          <w:rFonts w:cstheme="minorHAnsi"/>
          <w:lang w:val="ru-RU"/>
        </w:rPr>
        <w:t xml:space="preserve"> (по умолчанию на вашем компьютере или устройстве). Для этого установите </w:t>
      </w:r>
      <w:proofErr w:type="gramStart"/>
      <w:r w:rsidRPr="00A22242">
        <w:rPr>
          <w:rFonts w:cstheme="minorHAnsi"/>
          <w:lang w:val="ru-RU"/>
        </w:rPr>
        <w:t>флажок</w:t>
      </w:r>
      <w:proofErr w:type="gramEnd"/>
      <w:r w:rsidRPr="00A22242">
        <w:rPr>
          <w:rFonts w:cstheme="minorHAnsi"/>
          <w:lang w:val="ru-RU"/>
        </w:rPr>
        <w:t> </w:t>
      </w:r>
      <w:r w:rsidRPr="00A22242">
        <w:rPr>
          <w:rFonts w:cstheme="minorHAnsi"/>
          <w:i/>
          <w:iCs/>
          <w:lang w:val="ru-RU"/>
        </w:rPr>
        <w:t>Использовать внешний почтовый клиент</w:t>
      </w:r>
      <w:r w:rsidRPr="00A22242">
        <w:rPr>
          <w:rFonts w:cstheme="minorHAnsi"/>
          <w:lang w:val="ru-RU"/>
        </w:rPr>
        <w:t> в настройках.</w:t>
      </w:r>
    </w:p>
    <w:p w14:paraId="56693775" w14:textId="77777777" w:rsidR="00E2716C" w:rsidRPr="00A22242" w:rsidRDefault="00E2716C" w:rsidP="00A22242">
      <w:pPr>
        <w:rPr>
          <w:rFonts w:cstheme="minorHAnsi"/>
          <w:lang w:val="ru-RU"/>
        </w:rPr>
      </w:pPr>
    </w:p>
    <w:p w14:paraId="03C25E7B" w14:textId="77777777" w:rsidR="00EE4372" w:rsidRPr="00A22242" w:rsidRDefault="00EE4372" w:rsidP="00E2716C">
      <w:pPr>
        <w:pStyle w:val="Heading2"/>
        <w:rPr>
          <w:sz w:val="24"/>
          <w:szCs w:val="24"/>
          <w:lang w:val="ru-RU"/>
        </w:rPr>
      </w:pPr>
      <w:bookmarkStart w:id="7" w:name="_Toc97899738"/>
      <w:r w:rsidRPr="00A22242">
        <w:rPr>
          <w:lang w:val="ru-RU"/>
        </w:rPr>
        <w:t>Папки электронной почты</w:t>
      </w:r>
      <w:bookmarkEnd w:id="7"/>
    </w:p>
    <w:p w14:paraId="52AF460F" w14:textId="05DD603D" w:rsidR="00EE4372" w:rsidRDefault="00EE4372" w:rsidP="00A22242">
      <w:pPr>
        <w:rPr>
          <w:rFonts w:cstheme="minorHAnsi"/>
          <w:lang w:val="ru-RU"/>
        </w:rPr>
      </w:pPr>
      <w:r w:rsidRPr="00A22242">
        <w:rPr>
          <w:rFonts w:cstheme="minorHAnsi"/>
          <w:lang w:val="ru-RU"/>
        </w:rPr>
        <w:t xml:space="preserve">Пользователи могут создавать свои собственные папки электронной почты, чтобы поместить некоторые электронные письма для удобства. Список доступных папок доступен на странице Электронная почта слева. Чтобы создать или отредактировать </w:t>
      </w:r>
      <w:r w:rsidRPr="00A22242">
        <w:rPr>
          <w:rFonts w:cstheme="minorHAnsi"/>
          <w:lang w:val="ru-RU"/>
        </w:rPr>
        <w:lastRenderedPageBreak/>
        <w:t>папки, следуйте «Электронные письма»&gt; раскрывающийся список в правом верхнем углу&gt; «Папки». </w:t>
      </w:r>
      <w:proofErr w:type="spellStart"/>
      <w:r w:rsidRPr="00A22242">
        <w:rPr>
          <w:rFonts w:cstheme="minorHAnsi"/>
          <w:lang w:val="ru-RU"/>
        </w:rPr>
        <w:t>Skip</w:t>
      </w:r>
      <w:proofErr w:type="spellEnd"/>
      <w:r w:rsidRPr="00A22242">
        <w:rPr>
          <w:rFonts w:cstheme="minorHAnsi"/>
          <w:lang w:val="ru-RU"/>
        </w:rPr>
        <w:t xml:space="preserve"> </w:t>
      </w:r>
      <w:proofErr w:type="spellStart"/>
      <w:r w:rsidRPr="00A22242">
        <w:rPr>
          <w:rFonts w:cstheme="minorHAnsi"/>
          <w:lang w:val="ru-RU"/>
        </w:rPr>
        <w:t>Notification</w:t>
      </w:r>
      <w:proofErr w:type="spellEnd"/>
      <w:r w:rsidR="00301598" w:rsidRPr="00301598">
        <w:rPr>
          <w:rFonts w:cstheme="minorHAnsi"/>
          <w:lang w:val="ru-RU"/>
        </w:rPr>
        <w:t xml:space="preserve"> </w:t>
      </w:r>
      <w:r w:rsidRPr="00A22242">
        <w:rPr>
          <w:rFonts w:cstheme="minorHAnsi"/>
          <w:lang w:val="ru-RU"/>
        </w:rPr>
        <w:t>означает, что вы не будете получать уведомления о входящих письмах, которые попадают в определенную папку. Используя фильтры электронной почты, можно автоматически помещать электронные письма в папки по определенным критериям.</w:t>
      </w:r>
    </w:p>
    <w:p w14:paraId="0787C367" w14:textId="77777777" w:rsidR="00E2716C" w:rsidRPr="00A22242" w:rsidRDefault="00E2716C" w:rsidP="00A22242">
      <w:pPr>
        <w:rPr>
          <w:rFonts w:cstheme="minorHAnsi"/>
          <w:lang w:val="ru-RU"/>
        </w:rPr>
      </w:pPr>
    </w:p>
    <w:p w14:paraId="291FA230" w14:textId="77777777" w:rsidR="00EE4372" w:rsidRPr="00A22242" w:rsidRDefault="00EE4372" w:rsidP="00E2716C">
      <w:pPr>
        <w:pStyle w:val="Heading2"/>
        <w:rPr>
          <w:sz w:val="24"/>
          <w:szCs w:val="24"/>
          <w:lang w:val="ru-RU"/>
        </w:rPr>
      </w:pPr>
      <w:bookmarkStart w:id="8" w:name="_Toc97899739"/>
      <w:r w:rsidRPr="00A22242">
        <w:rPr>
          <w:lang w:val="ru-RU"/>
        </w:rPr>
        <w:t>Фильтры электронной почты</w:t>
      </w:r>
      <w:bookmarkEnd w:id="8"/>
    </w:p>
    <w:p w14:paraId="3D9DE521" w14:textId="77777777" w:rsidR="00EE4372" w:rsidRPr="00A22242" w:rsidRDefault="00EE4372" w:rsidP="00A22242">
      <w:pPr>
        <w:rPr>
          <w:rFonts w:cstheme="minorHAnsi"/>
          <w:lang w:val="ru-RU"/>
        </w:rPr>
      </w:pPr>
      <w:r w:rsidRPr="00A22242">
        <w:rPr>
          <w:rFonts w:cstheme="minorHAnsi"/>
          <w:lang w:val="ru-RU"/>
        </w:rPr>
        <w:t>Администратор может создавать глобальные фильтры электронной почты, чтобы пропускать нежелательные электронные письма. Они доступны в Администрирование &gt; Фильтры электронной почты.</w:t>
      </w:r>
    </w:p>
    <w:p w14:paraId="6D6BE6B9" w14:textId="77777777" w:rsidR="00EE4372" w:rsidRPr="00A22242" w:rsidRDefault="00EE4372" w:rsidP="00A22242">
      <w:pPr>
        <w:rPr>
          <w:rFonts w:cstheme="minorHAnsi"/>
          <w:lang w:val="ru-RU"/>
        </w:rPr>
      </w:pPr>
      <w:r w:rsidRPr="00A22242">
        <w:rPr>
          <w:rFonts w:cstheme="minorHAnsi"/>
          <w:lang w:val="ru-RU"/>
        </w:rPr>
        <w:t>Обычный пользователь может создавать фильтры электронной почты для своих личных учетных записей электронной почты или для всего своего почтового ящика. Они доступны в разделе «Электронные письма» &gt; раскрывающийся список в правом верхнем углу &gt; «Фильтры».</w:t>
      </w:r>
    </w:p>
    <w:p w14:paraId="5F7F28D6" w14:textId="77777777" w:rsidR="00EE4372" w:rsidRPr="00A22242" w:rsidRDefault="00EE4372" w:rsidP="00A22242">
      <w:pPr>
        <w:rPr>
          <w:rFonts w:cstheme="minorHAnsi"/>
          <w:lang w:val="ru-RU"/>
        </w:rPr>
      </w:pPr>
      <w:r w:rsidRPr="00A22242">
        <w:rPr>
          <w:rFonts w:cstheme="minorHAnsi"/>
          <w:lang w:val="ru-RU"/>
        </w:rPr>
        <w:t>Существует два типа фильтров:</w:t>
      </w:r>
    </w:p>
    <w:p w14:paraId="2C4E8DA8" w14:textId="77777777" w:rsidR="00EE4372" w:rsidRPr="00A22242" w:rsidRDefault="00EE4372" w:rsidP="00A22242">
      <w:pPr>
        <w:rPr>
          <w:rFonts w:cstheme="minorHAnsi"/>
          <w:lang w:val="ru-RU"/>
        </w:rPr>
      </w:pPr>
      <w:r w:rsidRPr="00A22242">
        <w:rPr>
          <w:rFonts w:cstheme="minorHAnsi"/>
          <w:lang w:val="ru-RU"/>
        </w:rPr>
        <w:t>Пропустить — электронная почта будет помещена в </w:t>
      </w:r>
      <w:r w:rsidRPr="00A22242">
        <w:rPr>
          <w:rFonts w:cstheme="minorHAnsi"/>
          <w:i/>
          <w:iCs/>
          <w:lang w:val="ru-RU"/>
        </w:rPr>
        <w:t>корзину</w:t>
      </w:r>
      <w:r w:rsidRPr="00A22242">
        <w:rPr>
          <w:rFonts w:cstheme="minorHAnsi"/>
          <w:lang w:val="ru-RU"/>
        </w:rPr>
        <w:t> или не импортирована, если фильтр связан с личной учетной записью электронной почты;</w:t>
      </w:r>
    </w:p>
    <w:p w14:paraId="5C9D3FCB" w14:textId="7E5FF8D7" w:rsidR="00EE4372" w:rsidRDefault="00EE4372" w:rsidP="00A22242">
      <w:pPr>
        <w:rPr>
          <w:rFonts w:cstheme="minorHAnsi"/>
          <w:lang w:val="ru-RU"/>
        </w:rPr>
      </w:pPr>
      <w:r w:rsidRPr="00A22242">
        <w:rPr>
          <w:rFonts w:cstheme="minorHAnsi"/>
          <w:lang w:val="ru-RU"/>
        </w:rPr>
        <w:t>Поместить в папку — импортированные электронные письма будут автоматически помещены в указанную папку пользователя.</w:t>
      </w:r>
    </w:p>
    <w:p w14:paraId="42DA59AD" w14:textId="77777777" w:rsidR="00E2716C" w:rsidRPr="00A22242" w:rsidRDefault="00E2716C" w:rsidP="00A22242">
      <w:pPr>
        <w:rPr>
          <w:rFonts w:cstheme="minorHAnsi"/>
          <w:lang w:val="ru-RU"/>
        </w:rPr>
      </w:pPr>
    </w:p>
    <w:p w14:paraId="17A53FD1" w14:textId="77777777" w:rsidR="00EE4372" w:rsidRPr="00A22242" w:rsidRDefault="00EE4372" w:rsidP="00E2716C">
      <w:pPr>
        <w:pStyle w:val="Heading2"/>
        <w:rPr>
          <w:sz w:val="24"/>
          <w:szCs w:val="24"/>
          <w:lang w:val="ru-RU"/>
        </w:rPr>
      </w:pPr>
      <w:bookmarkStart w:id="9" w:name="_Toc97899740"/>
      <w:r w:rsidRPr="00A22242">
        <w:rPr>
          <w:lang w:val="ru-RU"/>
        </w:rPr>
        <w:t>Шаблоны электронной почты</w:t>
      </w:r>
      <w:bookmarkEnd w:id="9"/>
    </w:p>
    <w:p w14:paraId="398DEC13" w14:textId="77777777" w:rsidR="00EE4372" w:rsidRPr="00A22242" w:rsidRDefault="00EE4372" w:rsidP="00A22242">
      <w:pPr>
        <w:rPr>
          <w:rFonts w:cstheme="minorHAnsi"/>
          <w:lang w:val="ru-RU"/>
        </w:rPr>
      </w:pPr>
      <w:r w:rsidRPr="00A22242">
        <w:rPr>
          <w:rFonts w:cstheme="minorHAnsi"/>
          <w:lang w:val="ru-RU"/>
        </w:rPr>
        <w:t xml:space="preserve">Шаблоны электронных писем доступны в разделе Электронные </w:t>
      </w:r>
      <w:proofErr w:type="gramStart"/>
      <w:r w:rsidRPr="00A22242">
        <w:rPr>
          <w:rFonts w:cstheme="minorHAnsi"/>
          <w:lang w:val="ru-RU"/>
        </w:rPr>
        <w:t>письма &gt;</w:t>
      </w:r>
      <w:proofErr w:type="gramEnd"/>
      <w:r w:rsidRPr="00A22242">
        <w:rPr>
          <w:rFonts w:cstheme="minorHAnsi"/>
          <w:lang w:val="ru-RU"/>
        </w:rPr>
        <w:t xml:space="preserve"> раскрывающийся список в правом верхнем углу &gt; Шаблоны электронных писем. Их можно использовать как для массовой рассылки писем, так и для обычных писем. One-offфлажок означает, что шаблон электронной почты предполагается использовать только один раз, что обычно для электронного маркетинга.</w:t>
      </w:r>
    </w:p>
    <w:p w14:paraId="14A662C1" w14:textId="77777777" w:rsidR="00EE4372" w:rsidRPr="00A22242" w:rsidRDefault="00EE4372" w:rsidP="00A22242">
      <w:pPr>
        <w:rPr>
          <w:rFonts w:cstheme="minorHAnsi"/>
          <w:lang w:val="ru-RU"/>
        </w:rPr>
      </w:pPr>
      <w:r w:rsidRPr="00A22242">
        <w:rPr>
          <w:rFonts w:cstheme="minorHAnsi"/>
          <w:lang w:val="ru-RU"/>
        </w:rPr>
        <w:t>Можно использовать заполнители в теле и теме шаблона электронной почты, например {Account.name}, {Person.emailAddress}. Они будут заменены значениями связанных записей.</w:t>
      </w:r>
    </w:p>
    <w:p w14:paraId="4E275563" w14:textId="77777777" w:rsidR="00EE4372" w:rsidRPr="00A22242" w:rsidRDefault="00EE4372" w:rsidP="00A22242">
      <w:pPr>
        <w:rPr>
          <w:rFonts w:cstheme="minorHAnsi"/>
          <w:lang w:val="ru-RU"/>
        </w:rPr>
      </w:pPr>
      <w:r w:rsidRPr="00A22242">
        <w:rPr>
          <w:rFonts w:cstheme="minorHAnsi"/>
          <w:lang w:val="ru-RU"/>
        </w:rPr>
        <w:t>Вы можете использовать дополнительные зарезервированные заполнители в теле шаблона: {optOutUrl}и {optOutLink}.</w:t>
      </w:r>
    </w:p>
    <w:p w14:paraId="0F6FF584" w14:textId="77777777" w:rsidR="00261ECD" w:rsidRDefault="00261ECD" w:rsidP="00A22242">
      <w:pPr>
        <w:rPr>
          <w:rFonts w:cstheme="minorHAnsi"/>
          <w:lang w:val="en-US"/>
        </w:rPr>
      </w:pPr>
    </w:p>
    <w:p w14:paraId="5603978C" w14:textId="50F2D8B2" w:rsidR="00EE4372" w:rsidRPr="00301598" w:rsidRDefault="00EE4372" w:rsidP="00A22242">
      <w:pPr>
        <w:rPr>
          <w:rFonts w:cstheme="minorHAnsi"/>
          <w:lang w:val="en-US"/>
        </w:rPr>
      </w:pPr>
      <w:r w:rsidRPr="00301598">
        <w:rPr>
          <w:rFonts w:cstheme="minorHAnsi"/>
          <w:lang w:val="en-US"/>
        </w:rPr>
        <w:t xml:space="preserve">&lt;a </w:t>
      </w:r>
      <w:proofErr w:type="spellStart"/>
      <w:r w:rsidRPr="00301598">
        <w:rPr>
          <w:rFonts w:cstheme="minorHAnsi"/>
          <w:lang w:val="en-US"/>
        </w:rPr>
        <w:t>href</w:t>
      </w:r>
      <w:proofErr w:type="spellEnd"/>
      <w:r w:rsidRPr="00301598">
        <w:rPr>
          <w:rFonts w:cstheme="minorHAnsi"/>
          <w:lang w:val="en-US"/>
        </w:rPr>
        <w:t>="{</w:t>
      </w:r>
      <w:proofErr w:type="spellStart"/>
      <w:r w:rsidRPr="00301598">
        <w:rPr>
          <w:rFonts w:cstheme="minorHAnsi"/>
          <w:lang w:val="en-US"/>
        </w:rPr>
        <w:t>optOutUrl</w:t>
      </w:r>
      <w:proofErr w:type="spellEnd"/>
      <w:r w:rsidRPr="00301598">
        <w:rPr>
          <w:rFonts w:cstheme="minorHAnsi"/>
          <w:lang w:val="en-US"/>
        </w:rPr>
        <w:t>}"&gt;Unsubscribe&lt;/a&gt;</w:t>
      </w:r>
    </w:p>
    <w:p w14:paraId="62D9B4DE" w14:textId="77777777" w:rsidR="00EE4372" w:rsidRPr="00A22242" w:rsidRDefault="00EE4372" w:rsidP="00A22242">
      <w:pPr>
        <w:rPr>
          <w:rFonts w:cstheme="minorHAnsi"/>
          <w:lang w:val="ru-RU"/>
        </w:rPr>
      </w:pPr>
      <w:r w:rsidRPr="00A22242">
        <w:rPr>
          <w:rFonts w:cstheme="minorHAnsi"/>
          <w:lang w:val="ru-RU"/>
        </w:rPr>
        <w:t>Это ссылка для отписки от рассылки.</w:t>
      </w:r>
    </w:p>
    <w:p w14:paraId="54FC8EC6" w14:textId="77777777" w:rsidR="00EE4372" w:rsidRPr="00A22242" w:rsidRDefault="00EE4372" w:rsidP="00A22242">
      <w:pPr>
        <w:rPr>
          <w:rFonts w:cstheme="minorHAnsi"/>
          <w:lang w:val="ru-RU"/>
        </w:rPr>
      </w:pPr>
      <w:r w:rsidRPr="00A22242">
        <w:rPr>
          <w:rFonts w:cstheme="minorHAnsi"/>
          <w:lang w:val="ru-RU"/>
        </w:rPr>
        <w:t>Список доступных дополнительных заполнителей:</w:t>
      </w:r>
    </w:p>
    <w:p w14:paraId="77FE31DF" w14:textId="77777777" w:rsidR="00EE4372" w:rsidRPr="00A22242" w:rsidRDefault="00EE4372" w:rsidP="00A22242">
      <w:pPr>
        <w:rPr>
          <w:rFonts w:cstheme="minorHAnsi"/>
          <w:lang w:val="ru-RU"/>
        </w:rPr>
      </w:pPr>
      <w:r w:rsidRPr="00A22242">
        <w:rPr>
          <w:rFonts w:cstheme="minorHAnsi"/>
          <w:lang w:val="ru-RU"/>
        </w:rPr>
        <w:t>{today}- сегодняшняя дата,</w:t>
      </w:r>
    </w:p>
    <w:p w14:paraId="6DCC2016" w14:textId="77777777" w:rsidR="00EE4372" w:rsidRPr="00A22242" w:rsidRDefault="00EE4372" w:rsidP="00A22242">
      <w:pPr>
        <w:rPr>
          <w:rFonts w:cstheme="minorHAnsi"/>
          <w:lang w:val="ru-RU"/>
        </w:rPr>
      </w:pPr>
      <w:r w:rsidRPr="00A22242">
        <w:rPr>
          <w:rFonts w:cstheme="minorHAnsi"/>
          <w:lang w:val="ru-RU"/>
        </w:rPr>
        <w:t>{now}- текущая дата и время,</w:t>
      </w:r>
    </w:p>
    <w:p w14:paraId="4AF7D15F" w14:textId="77777777" w:rsidR="00EE4372" w:rsidRPr="00A22242" w:rsidRDefault="00EE4372" w:rsidP="00A22242">
      <w:pPr>
        <w:rPr>
          <w:rFonts w:cstheme="minorHAnsi"/>
          <w:lang w:val="ru-RU"/>
        </w:rPr>
      </w:pPr>
      <w:r w:rsidRPr="00A22242">
        <w:rPr>
          <w:rFonts w:cstheme="minorHAnsi"/>
          <w:lang w:val="ru-RU"/>
        </w:rPr>
        <w:t>{optOutUrl}- URL-адрес отказа (только для массовой рассылки),</w:t>
      </w:r>
    </w:p>
    <w:p w14:paraId="2027FA36" w14:textId="77777777" w:rsidR="00EE4372" w:rsidRPr="00A22242" w:rsidRDefault="00EE4372" w:rsidP="00A22242">
      <w:pPr>
        <w:rPr>
          <w:rFonts w:cstheme="minorHAnsi"/>
          <w:lang w:val="ru-RU"/>
        </w:rPr>
      </w:pPr>
      <w:r w:rsidRPr="00A22242">
        <w:rPr>
          <w:rFonts w:cstheme="minorHAnsi"/>
          <w:lang w:val="ru-RU"/>
        </w:rPr>
        <w:t>{optOutLink}- ссылка для отказа (только для массовой рассылки),</w:t>
      </w:r>
    </w:p>
    <w:p w14:paraId="38B6B525" w14:textId="77777777" w:rsidR="00EE4372" w:rsidRPr="00A22242" w:rsidRDefault="00EE4372" w:rsidP="00A22242">
      <w:pPr>
        <w:rPr>
          <w:rFonts w:cstheme="minorHAnsi"/>
          <w:lang w:val="ru-RU"/>
        </w:rPr>
      </w:pPr>
      <w:r w:rsidRPr="00A22242">
        <w:rPr>
          <w:rFonts w:cstheme="minorHAnsi"/>
          <w:lang w:val="ru-RU"/>
        </w:rPr>
        <w:t>{optInUrl}- URL-адрес подписки (только для захвата потенциальных клиентов, подтвердите подписку),</w:t>
      </w:r>
    </w:p>
    <w:p w14:paraId="545029E0" w14:textId="77777777" w:rsidR="00EE4372" w:rsidRPr="00A22242" w:rsidRDefault="00EE4372" w:rsidP="00A22242">
      <w:pPr>
        <w:rPr>
          <w:rFonts w:cstheme="minorHAnsi"/>
          <w:lang w:val="ru-RU"/>
        </w:rPr>
      </w:pPr>
      <w:r w:rsidRPr="00A22242">
        <w:rPr>
          <w:rFonts w:cstheme="minorHAnsi"/>
          <w:lang w:val="ru-RU"/>
        </w:rPr>
        <w:t>{optInLink}- ссылка для подписки (только для захвата потенциальных клиентов, подтвердите подписку).</w:t>
      </w:r>
    </w:p>
    <w:p w14:paraId="1F4F06CE" w14:textId="77777777" w:rsidR="00EE4372" w:rsidRPr="00A22242" w:rsidRDefault="00EE4372" w:rsidP="00A85A33">
      <w:pPr>
        <w:rPr>
          <w:rFonts w:cstheme="minorHAnsi"/>
          <w:lang w:val="ru-RU"/>
        </w:rPr>
      </w:pPr>
    </w:p>
    <w:p w14:paraId="2766B3D6" w14:textId="72C9D0C4" w:rsidR="00A85A33" w:rsidRPr="00D3125C" w:rsidRDefault="00A85A33" w:rsidP="00D37B2E">
      <w:pPr>
        <w:rPr>
          <w:rFonts w:cstheme="minorHAnsi"/>
          <w:lang w:val="ru-RU"/>
        </w:rPr>
      </w:pPr>
    </w:p>
    <w:p w14:paraId="01CA5DC8" w14:textId="3BA98893" w:rsidR="000B3C51" w:rsidRDefault="000B3C51">
      <w:pPr>
        <w:rPr>
          <w:rFonts w:cstheme="minorHAnsi"/>
          <w:lang w:val="ru-RU"/>
        </w:rPr>
      </w:pPr>
      <w:r>
        <w:rPr>
          <w:rFonts w:cstheme="minorHAnsi"/>
          <w:lang w:val="ru-RU"/>
        </w:rPr>
        <w:br w:type="page"/>
      </w:r>
    </w:p>
    <w:p w14:paraId="230E150A" w14:textId="0A692C02" w:rsidR="000B3C51" w:rsidRPr="000B3C51" w:rsidRDefault="000B3C51" w:rsidP="008A28D8">
      <w:pPr>
        <w:pStyle w:val="Heading1"/>
        <w:rPr>
          <w:lang w:val="ru-RU"/>
        </w:rPr>
      </w:pPr>
      <w:bookmarkStart w:id="10" w:name="_Toc97899741"/>
      <w:r>
        <w:rPr>
          <w:lang w:val="ru-RU"/>
        </w:rPr>
        <w:lastRenderedPageBreak/>
        <w:t>Лента</w:t>
      </w:r>
      <w:bookmarkEnd w:id="10"/>
    </w:p>
    <w:p w14:paraId="6E49E258" w14:textId="282D2379" w:rsidR="000B3C51" w:rsidRPr="000B3C51" w:rsidRDefault="000B3C51" w:rsidP="000B3C51">
      <w:pPr>
        <w:rPr>
          <w:rFonts w:cstheme="minorHAnsi"/>
        </w:rPr>
      </w:pPr>
      <w:r w:rsidRPr="000B3C51">
        <w:rPr>
          <w:rFonts w:cstheme="minorHAnsi"/>
        </w:rPr>
        <w:t xml:space="preserve">Лента в </w:t>
      </w:r>
      <w:r w:rsidR="00EC0EA1">
        <w:rPr>
          <w:rFonts w:cstheme="minorHAnsi"/>
        </w:rPr>
        <w:t>BPM2B</w:t>
      </w:r>
      <w:r w:rsidRPr="000B3C51">
        <w:rPr>
          <w:rFonts w:cstheme="minorHAnsi"/>
        </w:rPr>
        <w:t xml:space="preserve"> — это канал, в котором вы можете видеть обновления и новые дополнения для записей, на которые вы подписаны. Вы также можете публиковать сообщения в свой поток и в поток других пользователей.</w:t>
      </w:r>
    </w:p>
    <w:p w14:paraId="237D2F46" w14:textId="0455B7A0" w:rsidR="000B3C51" w:rsidRPr="000B3C51" w:rsidRDefault="000B3C51" w:rsidP="000B3C51">
      <w:pPr>
        <w:rPr>
          <w:rFonts w:cstheme="minorHAnsi"/>
        </w:rPr>
      </w:pPr>
      <w:r w:rsidRPr="000B3C51">
        <w:rPr>
          <w:rFonts w:cstheme="minorHAnsi"/>
        </w:rPr>
        <w:t>По умолчанию поток имеют следующие типы сущностей: Контрагенты, Контакты, Лиды, Возможности, Обращения, Задачи. Администраторы могут </w:t>
      </w:r>
      <w:r w:rsidRPr="000B3C51">
        <w:rPr>
          <w:rFonts w:cstheme="minorHAnsi"/>
          <w:b/>
          <w:bCs/>
        </w:rPr>
        <w:t>включить</w:t>
      </w:r>
      <w:r w:rsidRPr="000B3C51">
        <w:rPr>
          <w:rFonts w:cstheme="minorHAnsi"/>
        </w:rPr>
        <w:t> или </w:t>
      </w:r>
      <w:r w:rsidRPr="000B3C51">
        <w:rPr>
          <w:rFonts w:cstheme="minorHAnsi"/>
          <w:b/>
          <w:bCs/>
        </w:rPr>
        <w:t>отключить</w:t>
      </w:r>
      <w:r w:rsidRPr="000B3C51">
        <w:rPr>
          <w:rFonts w:cstheme="minorHAnsi"/>
        </w:rPr>
        <w:t> поток для определенного типа.</w:t>
      </w:r>
    </w:p>
    <w:p w14:paraId="148B5A16" w14:textId="08D69AB8" w:rsidR="000B3C51" w:rsidRDefault="000B3C51" w:rsidP="000B3C51">
      <w:pPr>
        <w:rPr>
          <w:rFonts w:cstheme="minorHAnsi"/>
        </w:rPr>
      </w:pPr>
      <w:r w:rsidRPr="000B3C51">
        <w:rPr>
          <w:rFonts w:cstheme="minorHAnsi"/>
        </w:rPr>
        <w:t xml:space="preserve">В </w:t>
      </w:r>
      <w:r w:rsidR="00EC0EA1">
        <w:rPr>
          <w:rFonts w:cstheme="minorHAnsi"/>
        </w:rPr>
        <w:t>BPM2B</w:t>
      </w:r>
      <w:r w:rsidRPr="000B3C51">
        <w:rPr>
          <w:rFonts w:cstheme="minorHAnsi"/>
        </w:rPr>
        <w:t xml:space="preserve"> есть два типа потока: поток записи и поток пользователя.</w:t>
      </w:r>
    </w:p>
    <w:p w14:paraId="49A76015" w14:textId="77777777" w:rsidR="008A28D8" w:rsidRPr="000B3C51" w:rsidRDefault="008A28D8" w:rsidP="000B3C51">
      <w:pPr>
        <w:rPr>
          <w:rFonts w:cstheme="minorHAnsi"/>
        </w:rPr>
      </w:pPr>
    </w:p>
    <w:p w14:paraId="410BC6AC" w14:textId="77777777" w:rsidR="000B3C51" w:rsidRPr="000B3C51" w:rsidRDefault="000B3C51" w:rsidP="008A28D8">
      <w:pPr>
        <w:pStyle w:val="Heading2"/>
      </w:pPr>
      <w:bookmarkStart w:id="11" w:name="_Toc97899742"/>
      <w:r w:rsidRPr="000B3C51">
        <w:t>Запись потока</w:t>
      </w:r>
      <w:bookmarkEnd w:id="11"/>
    </w:p>
    <w:p w14:paraId="7BD195AA" w14:textId="77777777" w:rsidR="000B3C51" w:rsidRPr="000B3C51" w:rsidRDefault="000B3C51" w:rsidP="000B3C51">
      <w:pPr>
        <w:rPr>
          <w:rFonts w:cstheme="minorHAnsi"/>
        </w:rPr>
      </w:pPr>
      <w:r w:rsidRPr="000B3C51">
        <w:rPr>
          <w:rFonts w:cstheme="minorHAnsi"/>
        </w:rPr>
        <w:t>Панель « </w:t>
      </w:r>
      <w:r w:rsidRPr="000B3C51">
        <w:rPr>
          <w:rFonts w:cstheme="minorHAnsi"/>
          <w:i/>
          <w:iCs/>
        </w:rPr>
        <w:t>Поток</w:t>
      </w:r>
      <w:r w:rsidRPr="000B3C51">
        <w:rPr>
          <w:rFonts w:cstheme="minorHAnsi"/>
        </w:rPr>
        <w:t> » доступна в представлении сведений о записи внизу. Здесь отображаются сообщения, обновления и новые дополнения, относящиеся к текущей записи.</w:t>
      </w:r>
    </w:p>
    <w:p w14:paraId="32678B27" w14:textId="5B4DDA1E" w:rsidR="000B3C51" w:rsidRDefault="000B3C51" w:rsidP="000B3C51">
      <w:pPr>
        <w:rPr>
          <w:rFonts w:cstheme="minorHAnsi"/>
        </w:rPr>
      </w:pPr>
      <w:r w:rsidRPr="000B3C51">
        <w:rPr>
          <w:rFonts w:cstheme="minorHAnsi"/>
        </w:rPr>
        <w:t>Можно </w:t>
      </w:r>
      <w:r w:rsidRPr="000B3C51">
        <w:rPr>
          <w:rFonts w:cstheme="minorHAnsi"/>
          <w:b/>
          <w:bCs/>
        </w:rPr>
        <w:t>переместить панель потока вниз</w:t>
      </w:r>
      <w:r w:rsidRPr="000B3C51">
        <w:rPr>
          <w:rFonts w:cstheme="minorHAnsi"/>
        </w:rPr>
        <w:t> , чтобы она отображалась под другими панелями. Администратор может сделать это в разделе «Администрирование» &gt; «Диспетчер компоновки» &gt; выбрать тип объекта &gt; «Нижние панели».</w:t>
      </w:r>
    </w:p>
    <w:p w14:paraId="5671ABFF" w14:textId="77777777" w:rsidR="008A28D8" w:rsidRPr="000B3C51" w:rsidRDefault="008A28D8" w:rsidP="000B3C51">
      <w:pPr>
        <w:rPr>
          <w:rFonts w:cstheme="minorHAnsi"/>
        </w:rPr>
      </w:pPr>
    </w:p>
    <w:p w14:paraId="49521C54" w14:textId="77777777" w:rsidR="000B3C51" w:rsidRPr="000B3C51" w:rsidRDefault="000B3C51" w:rsidP="008A28D8">
      <w:pPr>
        <w:pStyle w:val="Heading2"/>
      </w:pPr>
      <w:bookmarkStart w:id="12" w:name="_Toc97899743"/>
      <w:r w:rsidRPr="000B3C51">
        <w:t>Пользовательский поток</w:t>
      </w:r>
      <w:bookmarkEnd w:id="12"/>
    </w:p>
    <w:p w14:paraId="6E158F17" w14:textId="77777777" w:rsidR="000B3C51" w:rsidRPr="000B3C51" w:rsidRDefault="000B3C51" w:rsidP="000B3C51">
      <w:pPr>
        <w:rPr>
          <w:rFonts w:cstheme="minorHAnsi"/>
        </w:rPr>
      </w:pPr>
      <w:r w:rsidRPr="000B3C51">
        <w:rPr>
          <w:rFonts w:cstheme="minorHAnsi"/>
        </w:rPr>
        <w:t>Пользователи могут видеть свой поток в дашлете «Поток», а также на вкладке «Поток». Пользователи также могут видеть поток других пользователей в подробном представлении пользователя, если у них есть доступ, который контролируется полем Полномочия </w:t>
      </w:r>
      <w:r w:rsidRPr="000B3C51">
        <w:rPr>
          <w:rFonts w:cstheme="minorHAnsi"/>
          <w:i/>
          <w:iCs/>
        </w:rPr>
        <w:t>пользователя</w:t>
      </w:r>
      <w:r w:rsidRPr="000B3C51">
        <w:rPr>
          <w:rFonts w:cstheme="minorHAnsi"/>
        </w:rPr>
        <w:t> в Ролях.</w:t>
      </w:r>
    </w:p>
    <w:p w14:paraId="4C1F579F" w14:textId="61E0407C" w:rsidR="000B3C51" w:rsidRDefault="000B3C51" w:rsidP="000B3C51">
      <w:pPr>
        <w:rPr>
          <w:rFonts w:cstheme="minorHAnsi"/>
        </w:rPr>
      </w:pPr>
      <w:r w:rsidRPr="000B3C51">
        <w:rPr>
          <w:rFonts w:cstheme="minorHAnsi"/>
        </w:rPr>
        <w:t>В ленте пользователя вы можете видеть сообщения и обновления записей, на которые подписан пользователь. Вы также можете видеть сообщения, адресованные пользователю.</w:t>
      </w:r>
    </w:p>
    <w:p w14:paraId="7316AFA2" w14:textId="77777777" w:rsidR="008A28D8" w:rsidRPr="000B3C51" w:rsidRDefault="008A28D8" w:rsidP="000B3C51">
      <w:pPr>
        <w:rPr>
          <w:rFonts w:cstheme="minorHAnsi"/>
        </w:rPr>
      </w:pPr>
    </w:p>
    <w:p w14:paraId="697148C0" w14:textId="77777777" w:rsidR="000B3C51" w:rsidRPr="000B3C51" w:rsidRDefault="000B3C51" w:rsidP="008A28D8">
      <w:pPr>
        <w:pStyle w:val="Heading2"/>
      </w:pPr>
      <w:bookmarkStart w:id="13" w:name="_Toc97899744"/>
      <w:r w:rsidRPr="000B3C51">
        <w:t>Уведомления</w:t>
      </w:r>
      <w:bookmarkEnd w:id="13"/>
    </w:p>
    <w:p w14:paraId="3A00CD5C" w14:textId="485CCAD8" w:rsidR="000B3C51" w:rsidRDefault="000B3C51" w:rsidP="000B3C51">
      <w:pPr>
        <w:rPr>
          <w:rFonts w:cstheme="minorHAnsi"/>
        </w:rPr>
      </w:pPr>
      <w:r w:rsidRPr="000B3C51">
        <w:rPr>
          <w:rFonts w:cstheme="minorHAnsi"/>
        </w:rPr>
        <w:t>Вы будете получать уведомления об обновлениях в вашей ленте, сделанных другими пользователями.</w:t>
      </w:r>
    </w:p>
    <w:p w14:paraId="2ADE9703" w14:textId="77777777" w:rsidR="008A28D8" w:rsidRPr="000B3C51" w:rsidRDefault="008A28D8" w:rsidP="000B3C51">
      <w:pPr>
        <w:rPr>
          <w:rFonts w:cstheme="minorHAnsi"/>
        </w:rPr>
      </w:pPr>
    </w:p>
    <w:p w14:paraId="4BD31392" w14:textId="77777777" w:rsidR="000B3C51" w:rsidRPr="000B3C51" w:rsidRDefault="000B3C51" w:rsidP="008A28D8">
      <w:pPr>
        <w:pStyle w:val="Heading2"/>
      </w:pPr>
      <w:bookmarkStart w:id="14" w:name="_Toc97899745"/>
      <w:r w:rsidRPr="000B3C51">
        <w:t>Сообщения</w:t>
      </w:r>
      <w:bookmarkEnd w:id="14"/>
    </w:p>
    <w:p w14:paraId="7BA29703" w14:textId="77777777" w:rsidR="000B3C51" w:rsidRPr="000B3C51" w:rsidRDefault="000B3C51" w:rsidP="000B3C51">
      <w:pPr>
        <w:rPr>
          <w:rFonts w:cstheme="minorHAnsi"/>
        </w:rPr>
      </w:pPr>
      <w:r w:rsidRPr="000B3C51">
        <w:rPr>
          <w:rFonts w:cstheme="minorHAnsi"/>
        </w:rPr>
        <w:t>Вы можете создать сообщение, связанное с определенной записью. Вы также можете прикрепить к сообщению несколько файлов и изображений. Изображения можно вставлять из буфера обмена.</w:t>
      </w:r>
    </w:p>
    <w:p w14:paraId="0E5ED4B7" w14:textId="77777777" w:rsidR="008A28D8" w:rsidRDefault="008A28D8" w:rsidP="000B3C51">
      <w:pPr>
        <w:rPr>
          <w:rFonts w:cstheme="minorHAnsi"/>
        </w:rPr>
      </w:pPr>
    </w:p>
    <w:p w14:paraId="2788392A" w14:textId="38542010" w:rsidR="000B3C51" w:rsidRPr="000B3C51" w:rsidRDefault="000B3C51" w:rsidP="000B3C51">
      <w:pPr>
        <w:rPr>
          <w:rFonts w:cstheme="minorHAnsi"/>
        </w:rPr>
      </w:pPr>
      <w:r w:rsidRPr="000B3C51">
        <w:rPr>
          <w:rFonts w:cstheme="minorHAnsi"/>
        </w:rPr>
        <w:t>Упоминания</w:t>
      </w:r>
    </w:p>
    <w:p w14:paraId="3005C977" w14:textId="77777777" w:rsidR="000B3C51" w:rsidRPr="000B3C51" w:rsidRDefault="000B3C51" w:rsidP="000B3C51">
      <w:pPr>
        <w:rPr>
          <w:rFonts w:cstheme="minorHAnsi"/>
        </w:rPr>
      </w:pPr>
      <w:r w:rsidRPr="000B3C51">
        <w:rPr>
          <w:rFonts w:cstheme="minorHAnsi"/>
        </w:rPr>
        <w:t>Если вы хотите упомянуть кого-то в своем посте, вам нужно ввести @символ и начать вводить имя пользователя. Пользователь, которого вы упомянули в своем посте, будет уведомлен об этом.</w:t>
      </w:r>
    </w:p>
    <w:p w14:paraId="690E9F76" w14:textId="77777777" w:rsidR="000B3C51" w:rsidRPr="000B3C51" w:rsidRDefault="000B3C51" w:rsidP="000B3C51">
      <w:pPr>
        <w:rPr>
          <w:rFonts w:cstheme="minorHAnsi"/>
        </w:rPr>
      </w:pPr>
      <w:r w:rsidRPr="000B3C51">
        <w:rPr>
          <w:rFonts w:cstheme="minorHAnsi"/>
        </w:rPr>
        <w:t>Примечание. Пользователь, упомянутый в публикации, должен иметь доступ к потоку записи, в которой он упоминается. В противном случае пользователь не получит уведомление о публикации.</w:t>
      </w:r>
    </w:p>
    <w:p w14:paraId="71086BC6" w14:textId="67132E38" w:rsidR="000B3C51" w:rsidRDefault="000B3C51" w:rsidP="000B3C51">
      <w:pPr>
        <w:rPr>
          <w:rFonts w:cstheme="minorHAnsi"/>
        </w:rPr>
      </w:pPr>
      <w:r w:rsidRPr="000B3C51">
        <w:rPr>
          <w:rFonts w:cstheme="minorHAnsi"/>
        </w:rPr>
        <w:t>Примечание. Пользователь должен иметь надлежащее </w:t>
      </w:r>
      <w:r w:rsidRPr="000B3C51">
        <w:rPr>
          <w:rFonts w:cstheme="minorHAnsi"/>
          <w:i/>
          <w:iCs/>
        </w:rPr>
        <w:t>разрешение на назначение</w:t>
      </w:r>
      <w:r w:rsidRPr="000B3C51">
        <w:rPr>
          <w:rFonts w:cstheme="minorHAnsi"/>
        </w:rPr>
        <w:t xml:space="preserve"> (установленное в ролях), чтобы иметь возможность упомянуть конкретного пользователя. Если для разрешения назначения установлено значение no, пользователь не сможет никого упоминать. Если установлено team, то они смогут </w:t>
      </w:r>
      <w:r w:rsidRPr="000B3C51">
        <w:rPr>
          <w:rFonts w:cstheme="minorHAnsi"/>
        </w:rPr>
        <w:lastRenderedPageBreak/>
        <w:t>упоминать только пользователей своей команды (или команд). Если установлено all, то можно будет упомянуть кого угодно.</w:t>
      </w:r>
    </w:p>
    <w:p w14:paraId="65E10DF5" w14:textId="77777777" w:rsidR="008A28D8" w:rsidRPr="000B3C51" w:rsidRDefault="008A28D8" w:rsidP="000B3C51">
      <w:pPr>
        <w:rPr>
          <w:rFonts w:cstheme="minorHAnsi"/>
        </w:rPr>
      </w:pPr>
    </w:p>
    <w:p w14:paraId="6B1B7912" w14:textId="77777777" w:rsidR="000B3C51" w:rsidRPr="000B3C51" w:rsidRDefault="000B3C51" w:rsidP="008A28D8">
      <w:pPr>
        <w:pStyle w:val="Heading2"/>
      </w:pPr>
      <w:bookmarkStart w:id="15" w:name="_Toc97899746"/>
      <w:r w:rsidRPr="000B3C51">
        <w:t>Посты для пользователей</w:t>
      </w:r>
      <w:bookmarkEnd w:id="15"/>
    </w:p>
    <w:p w14:paraId="1800A858" w14:textId="05E15443" w:rsidR="000B3C51" w:rsidRDefault="000B3C51" w:rsidP="000B3C51">
      <w:pPr>
        <w:rPr>
          <w:rFonts w:cstheme="minorHAnsi"/>
          <w:i/>
          <w:iCs/>
        </w:rPr>
      </w:pPr>
      <w:r w:rsidRPr="000B3C51">
        <w:rPr>
          <w:rFonts w:cstheme="minorHAnsi"/>
        </w:rPr>
        <w:t>Пользователи могут создавать публикации для определенных пользователей, для определенных групп, для всех пользователей и для себя. Доступ к этой возможности контролируется полем </w:t>
      </w:r>
      <w:r w:rsidRPr="000B3C51">
        <w:rPr>
          <w:rFonts w:cstheme="minorHAnsi"/>
          <w:i/>
          <w:iCs/>
        </w:rPr>
        <w:t>Разрешение на назначение в Ролях.</w:t>
      </w:r>
    </w:p>
    <w:p w14:paraId="306A432A" w14:textId="77777777" w:rsidR="008A28D8" w:rsidRPr="000B3C51" w:rsidRDefault="008A28D8" w:rsidP="000B3C51">
      <w:pPr>
        <w:rPr>
          <w:rFonts w:cstheme="minorHAnsi"/>
        </w:rPr>
      </w:pPr>
    </w:p>
    <w:p w14:paraId="6C46F4BC" w14:textId="77777777" w:rsidR="000B3C51" w:rsidRPr="000B3C51" w:rsidRDefault="000B3C51" w:rsidP="008A28D8">
      <w:pPr>
        <w:pStyle w:val="Heading2"/>
      </w:pPr>
      <w:bookmarkStart w:id="16" w:name="_Toc97899747"/>
      <w:r w:rsidRPr="000B3C51">
        <w:t>Фильтрация</w:t>
      </w:r>
      <w:bookmarkEnd w:id="16"/>
    </w:p>
    <w:p w14:paraId="7927B60C" w14:textId="77777777" w:rsidR="000B3C51" w:rsidRPr="000B3C51" w:rsidRDefault="000B3C51" w:rsidP="000B3C51">
      <w:pPr>
        <w:rPr>
          <w:rFonts w:cstheme="minorHAnsi"/>
        </w:rPr>
      </w:pPr>
      <w:r w:rsidRPr="000B3C51">
        <w:rPr>
          <w:rFonts w:cstheme="minorHAnsi"/>
        </w:rPr>
        <w:t>Вы можете отфильтровать, что показывать в ленте: </w:t>
      </w:r>
      <w:r w:rsidRPr="000B3C51">
        <w:rPr>
          <w:rFonts w:cstheme="minorHAnsi"/>
          <w:i/>
          <w:iCs/>
        </w:rPr>
        <w:t>все</w:t>
      </w:r>
      <w:r w:rsidRPr="000B3C51">
        <w:rPr>
          <w:rFonts w:cstheme="minorHAnsi"/>
        </w:rPr>
        <w:t> , </w:t>
      </w:r>
      <w:r w:rsidRPr="000B3C51">
        <w:rPr>
          <w:rFonts w:cstheme="minorHAnsi"/>
          <w:i/>
          <w:iCs/>
        </w:rPr>
        <w:t>посты</w:t>
      </w:r>
      <w:r w:rsidRPr="000B3C51">
        <w:rPr>
          <w:rFonts w:cstheme="minorHAnsi"/>
        </w:rPr>
        <w:t> или </w:t>
      </w:r>
      <w:r w:rsidRPr="000B3C51">
        <w:rPr>
          <w:rFonts w:cstheme="minorHAnsi"/>
          <w:i/>
          <w:iCs/>
        </w:rPr>
        <w:t>обновления</w:t>
      </w:r>
      <w:r w:rsidRPr="000B3C51">
        <w:rPr>
          <w:rFonts w:cstheme="minorHAnsi"/>
        </w:rPr>
        <w:t> . Фильтры доступны в раскрывающемся списке в правом верхнем углу панели.</w:t>
      </w:r>
    </w:p>
    <w:p w14:paraId="71E94F62" w14:textId="7B97E92B" w:rsidR="00AA24E7" w:rsidRDefault="00AA24E7">
      <w:pPr>
        <w:rPr>
          <w:rFonts w:cstheme="minorHAnsi"/>
          <w:lang w:val="ru-RU"/>
        </w:rPr>
      </w:pPr>
      <w:r>
        <w:rPr>
          <w:rFonts w:cstheme="minorHAnsi"/>
          <w:lang w:val="ru-RU"/>
        </w:rPr>
        <w:br w:type="page"/>
      </w:r>
    </w:p>
    <w:p w14:paraId="3EA67A11" w14:textId="203CC521" w:rsidR="00AA24E7" w:rsidRPr="00AA24E7" w:rsidRDefault="00AA24E7" w:rsidP="00AA24E7">
      <w:pPr>
        <w:pStyle w:val="Heading1"/>
      </w:pPr>
      <w:bookmarkStart w:id="17" w:name="_Toc97899748"/>
      <w:r w:rsidRPr="00AA24E7">
        <w:lastRenderedPageBreak/>
        <w:t>Управление продажами</w:t>
      </w:r>
      <w:bookmarkEnd w:id="17"/>
    </w:p>
    <w:p w14:paraId="6310F178" w14:textId="77777777" w:rsidR="00B520D2" w:rsidRDefault="00B520D2" w:rsidP="00B520D2">
      <w:pPr>
        <w:pStyle w:val="Heading2"/>
        <w:rPr>
          <w:lang w:val="ru-RU"/>
        </w:rPr>
      </w:pPr>
    </w:p>
    <w:p w14:paraId="359514D2" w14:textId="5A8CB537" w:rsidR="00AA24E7" w:rsidRPr="00AA24E7" w:rsidRDefault="00AA24E7" w:rsidP="00B520D2">
      <w:pPr>
        <w:pStyle w:val="Heading2"/>
        <w:rPr>
          <w:lang w:val="ru-RU"/>
        </w:rPr>
      </w:pPr>
      <w:bookmarkStart w:id="18" w:name="_Toc97899749"/>
      <w:r>
        <w:rPr>
          <w:lang w:val="ru-RU"/>
        </w:rPr>
        <w:t>Лид</w:t>
      </w:r>
      <w:bookmarkEnd w:id="18"/>
    </w:p>
    <w:p w14:paraId="334C8F50" w14:textId="77777777" w:rsidR="00AA24E7" w:rsidRPr="00AA24E7" w:rsidRDefault="00AA24E7" w:rsidP="00AA24E7">
      <w:pPr>
        <w:rPr>
          <w:rFonts w:cstheme="minorHAnsi"/>
        </w:rPr>
      </w:pPr>
      <w:r w:rsidRPr="00AA24E7">
        <w:rPr>
          <w:rFonts w:cstheme="minorHAnsi"/>
        </w:rPr>
        <w:t>Лид представляет человека или организацию, которые в настоящее время не являются клиентами, но могут ими стать. Создание новой записи лида обычно является первым шагом в процессе продажи. Предполагается, что по мере сбора дополнительной информации о лиде лид будет преобразован в учетную запись, контакт и возможность.</w:t>
      </w:r>
    </w:p>
    <w:p w14:paraId="1B22AD6E" w14:textId="77777777" w:rsidR="00AA24E7" w:rsidRPr="00AA24E7" w:rsidRDefault="00AA24E7" w:rsidP="00AA24E7">
      <w:pPr>
        <w:rPr>
          <w:rFonts w:cstheme="minorHAnsi"/>
        </w:rPr>
      </w:pPr>
      <w:r w:rsidRPr="00AA24E7">
        <w:rPr>
          <w:rFonts w:cstheme="minorHAnsi"/>
        </w:rPr>
        <w:t>Предполагается, что новые лиды будут создаваться по следующим сценариям:</w:t>
      </w:r>
    </w:p>
    <w:p w14:paraId="1C6425BC" w14:textId="77777777" w:rsidR="00AA24E7" w:rsidRPr="00AA24E7" w:rsidRDefault="00AA24E7" w:rsidP="00AA24E7">
      <w:pPr>
        <w:numPr>
          <w:ilvl w:val="0"/>
          <w:numId w:val="15"/>
        </w:numPr>
        <w:rPr>
          <w:rFonts w:cstheme="minorHAnsi"/>
        </w:rPr>
      </w:pPr>
      <w:r w:rsidRPr="00AA24E7">
        <w:rPr>
          <w:rFonts w:cstheme="minorHAnsi"/>
        </w:rPr>
        <w:t>Вручную пользователями CRM;</w:t>
      </w:r>
    </w:p>
    <w:p w14:paraId="49086FCB" w14:textId="77777777" w:rsidR="00AA24E7" w:rsidRPr="00AA24E7" w:rsidRDefault="00AA24E7" w:rsidP="00AA24E7">
      <w:pPr>
        <w:numPr>
          <w:ilvl w:val="0"/>
          <w:numId w:val="15"/>
        </w:numPr>
        <w:rPr>
          <w:rFonts w:cstheme="minorHAnsi"/>
        </w:rPr>
      </w:pPr>
      <w:r w:rsidRPr="00AA24E7">
        <w:rPr>
          <w:rFonts w:cstheme="minorHAnsi"/>
        </w:rPr>
        <w:t>Через API (например, через веб-форму);</w:t>
      </w:r>
    </w:p>
    <w:p w14:paraId="63B5980F" w14:textId="77777777" w:rsidR="00AA24E7" w:rsidRPr="00AA24E7" w:rsidRDefault="00AA24E7" w:rsidP="00AA24E7">
      <w:pPr>
        <w:numPr>
          <w:ilvl w:val="0"/>
          <w:numId w:val="15"/>
        </w:numPr>
        <w:rPr>
          <w:rFonts w:cstheme="minorHAnsi"/>
        </w:rPr>
      </w:pPr>
      <w:r w:rsidRPr="00AA24E7">
        <w:rPr>
          <w:rFonts w:cstheme="minorHAnsi"/>
        </w:rPr>
        <w:t>Автоматически по правилу рабочего процесса.</w:t>
      </w:r>
    </w:p>
    <w:p w14:paraId="37EBB4D5" w14:textId="77777777" w:rsidR="00AA24E7" w:rsidRDefault="00AA24E7" w:rsidP="00AA24E7">
      <w:pPr>
        <w:rPr>
          <w:rFonts w:cstheme="minorHAnsi"/>
        </w:rPr>
      </w:pPr>
    </w:p>
    <w:p w14:paraId="48976512" w14:textId="37B6CB8A" w:rsidR="00AA24E7" w:rsidRPr="00AA24E7" w:rsidRDefault="00AA24E7" w:rsidP="00AA24E7">
      <w:pPr>
        <w:rPr>
          <w:rFonts w:cstheme="minorHAnsi"/>
        </w:rPr>
      </w:pPr>
      <w:r w:rsidRPr="00AA24E7">
        <w:rPr>
          <w:rFonts w:cstheme="minorHAnsi"/>
        </w:rPr>
        <w:t>Используя рабочие процессы , администратор может настроить систему для применения определенного правила назначения к новым лидам, т </w:t>
      </w:r>
      <w:r w:rsidRPr="00AA24E7">
        <w:rPr>
          <w:rFonts w:cstheme="minorHAnsi"/>
          <w:i/>
          <w:iCs/>
        </w:rPr>
        <w:t>.</w:t>
      </w:r>
      <w:r w:rsidRPr="00AA24E7">
        <w:rPr>
          <w:rFonts w:cstheme="minorHAnsi"/>
        </w:rPr>
        <w:t> е . правил циклического перебора и правила </w:t>
      </w:r>
      <w:r w:rsidRPr="00AA24E7">
        <w:rPr>
          <w:rFonts w:cstheme="minorHAnsi"/>
          <w:i/>
          <w:iCs/>
        </w:rPr>
        <w:t>наименьшей занятости</w:t>
      </w:r>
      <w:r w:rsidRPr="00AA24E7">
        <w:rPr>
          <w:rFonts w:cstheme="minorHAnsi"/>
        </w:rPr>
        <w:t>.</w:t>
      </w:r>
    </w:p>
    <w:p w14:paraId="730D3369" w14:textId="77777777" w:rsidR="00AA24E7" w:rsidRPr="00AA24E7" w:rsidRDefault="00AA24E7" w:rsidP="00AA24E7">
      <w:pPr>
        <w:rPr>
          <w:rFonts w:cstheme="minorHAnsi"/>
        </w:rPr>
      </w:pPr>
      <w:r w:rsidRPr="00AA24E7">
        <w:rPr>
          <w:rFonts w:cstheme="minorHAnsi"/>
        </w:rPr>
        <w:t>Чтобы не упускать из виду новые лиды, пользователи могут добавить тип объекта « </w:t>
      </w:r>
      <w:r w:rsidRPr="00AA24E7">
        <w:rPr>
          <w:rFonts w:cstheme="minorHAnsi"/>
          <w:i/>
          <w:iCs/>
        </w:rPr>
        <w:t>Лид » в список « Глобальное автоматическое отслеживание</w:t>
      </w:r>
      <w:r w:rsidRPr="00AA24E7">
        <w:rPr>
          <w:rFonts w:cstheme="minorHAnsi"/>
        </w:rPr>
        <w:t> » в настройках. Тогда они будут автоматически следовать каждому новому лиду.</w:t>
      </w:r>
    </w:p>
    <w:p w14:paraId="5C7A351C" w14:textId="77777777" w:rsidR="00AA24E7" w:rsidRPr="00AA24E7" w:rsidRDefault="00AA24E7" w:rsidP="00AA24E7">
      <w:pPr>
        <w:rPr>
          <w:rFonts w:cstheme="minorHAnsi"/>
        </w:rPr>
      </w:pPr>
      <w:r w:rsidRPr="00AA24E7">
        <w:rPr>
          <w:rFonts w:cstheme="minorHAnsi"/>
        </w:rPr>
        <w:t>Преобразование</w:t>
      </w:r>
    </w:p>
    <w:p w14:paraId="575457A6" w14:textId="77777777" w:rsidR="00AA24E7" w:rsidRPr="00AA24E7" w:rsidRDefault="00AA24E7" w:rsidP="00AA24E7">
      <w:pPr>
        <w:rPr>
          <w:rFonts w:cstheme="minorHAnsi"/>
        </w:rPr>
      </w:pPr>
      <w:r w:rsidRPr="00AA24E7">
        <w:rPr>
          <w:rFonts w:cstheme="minorHAnsi"/>
        </w:rPr>
        <w:t>Чтобы преобразовать лид, вам нужно нажать кнопку « </w:t>
      </w:r>
      <w:r w:rsidRPr="00AA24E7">
        <w:rPr>
          <w:rFonts w:cstheme="minorHAnsi"/>
          <w:i/>
          <w:iCs/>
        </w:rPr>
        <w:t>Конвертировать</w:t>
      </w:r>
      <w:r w:rsidRPr="00AA24E7">
        <w:rPr>
          <w:rFonts w:cstheme="minorHAnsi"/>
        </w:rPr>
        <w:t> » в подробном представлении лида. Затем вы можете проверить, в какие типы записей вы хотите преобразовать: учетная запись, контакт, возможность.</w:t>
      </w:r>
    </w:p>
    <w:p w14:paraId="59B36B65" w14:textId="6D979AEF" w:rsidR="00AA24E7" w:rsidRDefault="00AA24E7" w:rsidP="00AA24E7">
      <w:pPr>
        <w:rPr>
          <w:rFonts w:cstheme="minorHAnsi"/>
          <w:i/>
          <w:iCs/>
        </w:rPr>
      </w:pPr>
      <w:r w:rsidRPr="00AA24E7">
        <w:rPr>
          <w:rFonts w:cstheme="minorHAnsi"/>
        </w:rPr>
        <w:t>Конвертированный лид не будет удален из системы. Он будет иметь статус </w:t>
      </w:r>
      <w:r w:rsidR="00223485">
        <w:rPr>
          <w:rFonts w:cstheme="minorHAnsi"/>
          <w:i/>
          <w:iCs/>
          <w:lang w:val="ru-RU"/>
        </w:rPr>
        <w:t>Конвертирован</w:t>
      </w:r>
      <w:r w:rsidRPr="00AA24E7">
        <w:rPr>
          <w:rFonts w:cstheme="minorHAnsi"/>
        </w:rPr>
        <w:t> , записи, в которые он был конвертирован, будут доступны на панели </w:t>
      </w:r>
      <w:r w:rsidR="00223485">
        <w:rPr>
          <w:rFonts w:cstheme="minorHAnsi"/>
          <w:lang w:val="ru-RU"/>
        </w:rPr>
        <w:t>«</w:t>
      </w:r>
      <w:r w:rsidR="00223485">
        <w:rPr>
          <w:rFonts w:cstheme="minorHAnsi"/>
          <w:i/>
          <w:iCs/>
          <w:lang w:val="ru-RU"/>
        </w:rPr>
        <w:t>Конвертирован</w:t>
      </w:r>
      <w:r w:rsidR="00223485" w:rsidRPr="00AA24E7">
        <w:rPr>
          <w:rFonts w:cstheme="minorHAnsi"/>
        </w:rPr>
        <w:t> </w:t>
      </w:r>
      <w:r w:rsidR="00223485">
        <w:rPr>
          <w:rFonts w:cstheme="minorHAnsi"/>
          <w:i/>
          <w:iCs/>
          <w:lang w:val="ru-RU"/>
        </w:rPr>
        <w:t>в»</w:t>
      </w:r>
      <w:r w:rsidRPr="00AA24E7">
        <w:rPr>
          <w:rFonts w:cstheme="minorHAnsi"/>
          <w:i/>
          <w:iCs/>
        </w:rPr>
        <w:t xml:space="preserve"> справа.</w:t>
      </w:r>
    </w:p>
    <w:p w14:paraId="16CBDBC5" w14:textId="77777777" w:rsidR="00B520D2" w:rsidRPr="00AA24E7" w:rsidRDefault="00B520D2" w:rsidP="00AA24E7">
      <w:pPr>
        <w:rPr>
          <w:rFonts w:cstheme="minorHAnsi"/>
        </w:rPr>
      </w:pPr>
    </w:p>
    <w:p w14:paraId="532BF7B4" w14:textId="323A6BCA" w:rsidR="00AA24E7" w:rsidRPr="00B520D2" w:rsidRDefault="00B520D2" w:rsidP="00B520D2">
      <w:pPr>
        <w:pStyle w:val="Heading2"/>
        <w:rPr>
          <w:lang w:val="ru-RU"/>
        </w:rPr>
      </w:pPr>
      <w:bookmarkStart w:id="19" w:name="_Toc97899750"/>
      <w:r>
        <w:rPr>
          <w:lang w:val="ru-RU"/>
        </w:rPr>
        <w:t>Сделки</w:t>
      </w:r>
      <w:bookmarkEnd w:id="19"/>
    </w:p>
    <w:p w14:paraId="58CA9173" w14:textId="77D448DF" w:rsidR="00AA24E7" w:rsidRPr="00AA24E7" w:rsidRDefault="00B520D2" w:rsidP="00AA24E7">
      <w:pPr>
        <w:rPr>
          <w:rFonts w:cstheme="minorHAnsi"/>
        </w:rPr>
      </w:pPr>
      <w:r>
        <w:rPr>
          <w:rFonts w:cstheme="minorHAnsi"/>
          <w:lang w:val="ru-RU"/>
        </w:rPr>
        <w:t>Сделка</w:t>
      </w:r>
      <w:r w:rsidR="00AA24E7" w:rsidRPr="00AA24E7">
        <w:rPr>
          <w:rFonts w:cstheme="minorHAnsi"/>
        </w:rPr>
        <w:t xml:space="preserve"> представляет потенциальную или закрытую сделку. </w:t>
      </w:r>
      <w:r>
        <w:rPr>
          <w:rFonts w:cstheme="minorHAnsi"/>
          <w:lang w:val="ru-RU"/>
        </w:rPr>
        <w:t>Сделка</w:t>
      </w:r>
      <w:r w:rsidR="00AA24E7" w:rsidRPr="00AA24E7">
        <w:rPr>
          <w:rFonts w:cstheme="minorHAnsi"/>
        </w:rPr>
        <w:t xml:space="preserve"> со стадией </w:t>
      </w:r>
      <w:r>
        <w:rPr>
          <w:rFonts w:cstheme="minorHAnsi"/>
          <w:i/>
          <w:iCs/>
          <w:lang w:val="ru-RU"/>
        </w:rPr>
        <w:t>Закрыто Выиграно</w:t>
      </w:r>
      <w:r w:rsidR="00AA24E7" w:rsidRPr="00AA24E7">
        <w:rPr>
          <w:rFonts w:cstheme="minorHAnsi"/>
        </w:rPr>
        <w:t> учитывается при расчете выручки от продаж (дашлеты и отчеты).</w:t>
      </w:r>
    </w:p>
    <w:p w14:paraId="6E3AD98B" w14:textId="77777777" w:rsidR="00AA24E7" w:rsidRPr="00AA24E7" w:rsidRDefault="00AA24E7" w:rsidP="00AA24E7">
      <w:pPr>
        <w:rPr>
          <w:rFonts w:cstheme="minorHAnsi"/>
        </w:rPr>
      </w:pPr>
      <w:r w:rsidRPr="00AA24E7">
        <w:rPr>
          <w:rFonts w:cstheme="minorHAnsi"/>
        </w:rPr>
        <w:t>стадия</w:t>
      </w:r>
    </w:p>
    <w:p w14:paraId="62B8917F" w14:textId="77777777" w:rsidR="00AA24E7" w:rsidRPr="00AA24E7" w:rsidRDefault="00AA24E7" w:rsidP="00AA24E7">
      <w:pPr>
        <w:rPr>
          <w:rFonts w:cstheme="minorHAnsi"/>
        </w:rPr>
      </w:pPr>
      <w:r w:rsidRPr="00AA24E7">
        <w:rPr>
          <w:rFonts w:cstheme="minorHAnsi"/>
        </w:rPr>
        <w:t>По умолчанию доступны следующие этапы продажи:</w:t>
      </w:r>
    </w:p>
    <w:p w14:paraId="5DB29378" w14:textId="1B27B8AA" w:rsidR="00AA24E7" w:rsidRPr="00AA24E7" w:rsidRDefault="00691368" w:rsidP="00AA24E7">
      <w:pPr>
        <w:numPr>
          <w:ilvl w:val="0"/>
          <w:numId w:val="16"/>
        </w:numPr>
        <w:rPr>
          <w:rFonts w:cstheme="minorHAnsi"/>
        </w:rPr>
      </w:pPr>
      <w:r>
        <w:rPr>
          <w:rFonts w:cstheme="minorHAnsi"/>
          <w:lang w:val="ru-RU"/>
        </w:rPr>
        <w:t>Привлечение клиента</w:t>
      </w:r>
    </w:p>
    <w:p w14:paraId="26D056BC" w14:textId="1DD83D37" w:rsidR="00AA24E7" w:rsidRPr="00AA24E7" w:rsidRDefault="00691368" w:rsidP="00AA24E7">
      <w:pPr>
        <w:numPr>
          <w:ilvl w:val="0"/>
          <w:numId w:val="16"/>
        </w:numPr>
        <w:rPr>
          <w:rFonts w:cstheme="minorHAnsi"/>
        </w:rPr>
      </w:pPr>
      <w:r>
        <w:rPr>
          <w:rFonts w:cstheme="minorHAnsi"/>
          <w:lang w:val="ru-RU"/>
        </w:rPr>
        <w:t>Оценка возможности</w:t>
      </w:r>
    </w:p>
    <w:p w14:paraId="219C329B" w14:textId="77777777" w:rsidR="00AA24E7" w:rsidRPr="00AA24E7" w:rsidRDefault="00AA24E7" w:rsidP="00AA24E7">
      <w:pPr>
        <w:numPr>
          <w:ilvl w:val="0"/>
          <w:numId w:val="16"/>
        </w:numPr>
        <w:rPr>
          <w:rFonts w:cstheme="minorHAnsi"/>
        </w:rPr>
      </w:pPr>
      <w:r w:rsidRPr="00AA24E7">
        <w:rPr>
          <w:rFonts w:cstheme="minorHAnsi"/>
        </w:rPr>
        <w:t>Предложение</w:t>
      </w:r>
    </w:p>
    <w:p w14:paraId="004E22A7" w14:textId="7BC8F3DC" w:rsidR="00AA24E7" w:rsidRPr="00AA24E7" w:rsidRDefault="00691368" w:rsidP="00AA24E7">
      <w:pPr>
        <w:numPr>
          <w:ilvl w:val="0"/>
          <w:numId w:val="16"/>
        </w:numPr>
        <w:rPr>
          <w:rFonts w:cstheme="minorHAnsi"/>
        </w:rPr>
      </w:pPr>
      <w:r>
        <w:rPr>
          <w:rFonts w:cstheme="minorHAnsi"/>
          <w:lang w:val="ru-RU"/>
        </w:rPr>
        <w:t>Согласование</w:t>
      </w:r>
    </w:p>
    <w:p w14:paraId="509418F0" w14:textId="77777777" w:rsidR="00AA24E7" w:rsidRPr="00AA24E7" w:rsidRDefault="00AA24E7" w:rsidP="00AA24E7">
      <w:pPr>
        <w:numPr>
          <w:ilvl w:val="0"/>
          <w:numId w:val="16"/>
        </w:numPr>
        <w:rPr>
          <w:rFonts w:cstheme="minorHAnsi"/>
        </w:rPr>
      </w:pPr>
      <w:r w:rsidRPr="00AA24E7">
        <w:rPr>
          <w:rFonts w:cstheme="minorHAnsi"/>
        </w:rPr>
        <w:t>Закрыто Выиграно</w:t>
      </w:r>
    </w:p>
    <w:p w14:paraId="5C8D98D6" w14:textId="77777777" w:rsidR="00AA24E7" w:rsidRPr="00AA24E7" w:rsidRDefault="00AA24E7" w:rsidP="00AA24E7">
      <w:pPr>
        <w:numPr>
          <w:ilvl w:val="0"/>
          <w:numId w:val="16"/>
        </w:numPr>
        <w:rPr>
          <w:rFonts w:cstheme="minorHAnsi"/>
        </w:rPr>
      </w:pPr>
      <w:r w:rsidRPr="00AA24E7">
        <w:rPr>
          <w:rFonts w:cstheme="minorHAnsi"/>
        </w:rPr>
        <w:t>Закрыто Потеряно</w:t>
      </w:r>
    </w:p>
    <w:p w14:paraId="3F2D3650" w14:textId="61D722B2" w:rsidR="00AA24E7" w:rsidRPr="00AA24E7" w:rsidRDefault="00B520D2" w:rsidP="00AA24E7">
      <w:pPr>
        <w:rPr>
          <w:rFonts w:cstheme="minorHAnsi"/>
        </w:rPr>
      </w:pPr>
      <w:r>
        <w:rPr>
          <w:rFonts w:cstheme="minorHAnsi"/>
          <w:lang w:val="ru-RU"/>
        </w:rPr>
        <w:t>В</w:t>
      </w:r>
      <w:r w:rsidR="00AA24E7" w:rsidRPr="00AA24E7">
        <w:rPr>
          <w:rFonts w:cstheme="minorHAnsi"/>
        </w:rPr>
        <w:t>озможно определить пользовательские вероятности для каждого этапа.</w:t>
      </w:r>
    </w:p>
    <w:p w14:paraId="13B3593B" w14:textId="77777777" w:rsidR="00BF5137" w:rsidRDefault="00BF5137" w:rsidP="00AA24E7">
      <w:pPr>
        <w:rPr>
          <w:rFonts w:cstheme="minorHAnsi"/>
        </w:rPr>
      </w:pPr>
    </w:p>
    <w:p w14:paraId="44897C78" w14:textId="63AD8AD1" w:rsidR="00AA24E7" w:rsidRPr="00AA24E7" w:rsidRDefault="00AA24E7" w:rsidP="00AA24E7">
      <w:pPr>
        <w:rPr>
          <w:rFonts w:cstheme="minorHAnsi"/>
        </w:rPr>
      </w:pPr>
      <w:r w:rsidRPr="00AA24E7">
        <w:rPr>
          <w:rFonts w:cstheme="minorHAnsi"/>
        </w:rPr>
        <w:t>Вероятность</w:t>
      </w:r>
    </w:p>
    <w:p w14:paraId="6978E687" w14:textId="2DD7C62A" w:rsidR="00AA24E7" w:rsidRDefault="00AA24E7" w:rsidP="00AA24E7">
      <w:pPr>
        <w:rPr>
          <w:rFonts w:cstheme="minorHAnsi"/>
        </w:rPr>
      </w:pPr>
      <w:r w:rsidRPr="00AA24E7">
        <w:rPr>
          <w:rFonts w:cstheme="minorHAnsi"/>
        </w:rPr>
        <w:t xml:space="preserve">Вероятность </w:t>
      </w:r>
      <w:r w:rsidR="00B520D2">
        <w:rPr>
          <w:rFonts w:cstheme="minorHAnsi"/>
          <w:lang w:val="ru-RU"/>
        </w:rPr>
        <w:t>сделки</w:t>
      </w:r>
      <w:r w:rsidRPr="00AA24E7">
        <w:rPr>
          <w:rFonts w:cstheme="minorHAnsi"/>
        </w:rPr>
        <w:t xml:space="preserve"> — это оценочная процентная вероятность того, что сделка будет выиграна. </w:t>
      </w:r>
      <w:r w:rsidRPr="00AA24E7">
        <w:rPr>
          <w:rFonts w:cstheme="minorHAnsi"/>
          <w:i/>
          <w:iCs/>
        </w:rPr>
        <w:t xml:space="preserve">Статус </w:t>
      </w:r>
      <w:r w:rsidR="00B520D2">
        <w:rPr>
          <w:rFonts w:cstheme="minorHAnsi"/>
          <w:i/>
          <w:iCs/>
          <w:lang w:val="ru-RU"/>
        </w:rPr>
        <w:t>Закрыто Выиграно</w:t>
      </w:r>
      <w:r w:rsidR="00B520D2" w:rsidRPr="00AA24E7">
        <w:rPr>
          <w:rFonts w:cstheme="minorHAnsi"/>
        </w:rPr>
        <w:t xml:space="preserve">  </w:t>
      </w:r>
      <w:r w:rsidRPr="00AA24E7">
        <w:rPr>
          <w:rFonts w:cstheme="minorHAnsi"/>
        </w:rPr>
        <w:t>имеет 100% вероятность, </w:t>
      </w:r>
      <w:r w:rsidR="00B520D2">
        <w:rPr>
          <w:rFonts w:cstheme="minorHAnsi"/>
          <w:i/>
          <w:iCs/>
          <w:lang w:val="ru-RU"/>
        </w:rPr>
        <w:t xml:space="preserve">Закрыто Потеряно </w:t>
      </w:r>
      <w:r w:rsidRPr="00AA24E7">
        <w:rPr>
          <w:rFonts w:cstheme="minorHAnsi"/>
        </w:rPr>
        <w:t>– ноль. Другие этапы имеют свои вероятности по умолчанию. Вероятности можно использовать для прогнозирования доходов.</w:t>
      </w:r>
    </w:p>
    <w:p w14:paraId="0D5EF438" w14:textId="77777777" w:rsidR="00B520D2" w:rsidRPr="00AA24E7" w:rsidRDefault="00B520D2" w:rsidP="00AA24E7">
      <w:pPr>
        <w:rPr>
          <w:rFonts w:cstheme="minorHAnsi"/>
        </w:rPr>
      </w:pPr>
    </w:p>
    <w:p w14:paraId="5E30A833" w14:textId="77777777" w:rsidR="00AA24E7" w:rsidRPr="00AA24E7" w:rsidRDefault="00AA24E7" w:rsidP="00B520D2">
      <w:pPr>
        <w:pStyle w:val="Heading2"/>
      </w:pPr>
      <w:bookmarkStart w:id="20" w:name="_Toc97899751"/>
      <w:r w:rsidRPr="00AA24E7">
        <w:lastRenderedPageBreak/>
        <w:t>Валюта</w:t>
      </w:r>
      <w:bookmarkEnd w:id="20"/>
    </w:p>
    <w:p w14:paraId="0BB1A098" w14:textId="77777777" w:rsidR="00AA24E7" w:rsidRPr="00AA24E7" w:rsidRDefault="00AA24E7" w:rsidP="00AA24E7">
      <w:pPr>
        <w:rPr>
          <w:rFonts w:cstheme="minorHAnsi"/>
        </w:rPr>
      </w:pPr>
      <w:r w:rsidRPr="00AA24E7">
        <w:rPr>
          <w:rFonts w:cstheme="minorHAnsi"/>
        </w:rPr>
        <w:t>Администратор может определить доступные валюты и их курсы в Администрирование &gt; Валюта.</w:t>
      </w:r>
    </w:p>
    <w:p w14:paraId="386AA88F" w14:textId="5D821E46" w:rsidR="00AA24E7" w:rsidRPr="00AA24E7" w:rsidRDefault="00AA24E7" w:rsidP="00AA24E7">
      <w:pPr>
        <w:rPr>
          <w:rFonts w:cstheme="minorHAnsi"/>
        </w:rPr>
      </w:pPr>
      <w:r w:rsidRPr="00AA24E7">
        <w:rPr>
          <w:rFonts w:cstheme="minorHAnsi"/>
        </w:rPr>
        <w:t xml:space="preserve">Возможна конвертация валюты существующих </w:t>
      </w:r>
      <w:r w:rsidR="00223485">
        <w:rPr>
          <w:rFonts w:cstheme="minorHAnsi"/>
          <w:lang w:val="ru-RU"/>
        </w:rPr>
        <w:t>сделок</w:t>
      </w:r>
      <w:r w:rsidRPr="00AA24E7">
        <w:rPr>
          <w:rFonts w:cstheme="minorHAnsi"/>
        </w:rPr>
        <w:t>:</w:t>
      </w:r>
    </w:p>
    <w:p w14:paraId="6ED13868" w14:textId="77777777" w:rsidR="00AA24E7" w:rsidRPr="00AA24E7" w:rsidRDefault="00AA24E7" w:rsidP="00AA24E7">
      <w:pPr>
        <w:numPr>
          <w:ilvl w:val="0"/>
          <w:numId w:val="17"/>
        </w:numPr>
        <w:rPr>
          <w:rFonts w:cstheme="minorHAnsi"/>
        </w:rPr>
      </w:pPr>
      <w:r w:rsidRPr="00AA24E7">
        <w:rPr>
          <w:rFonts w:cstheme="minorHAnsi"/>
        </w:rPr>
        <w:t>в представлении списка: выберите необходимые записи, а затем нажмите « </w:t>
      </w:r>
      <w:r w:rsidRPr="00AA24E7">
        <w:rPr>
          <w:rFonts w:cstheme="minorHAnsi"/>
          <w:i/>
          <w:iCs/>
        </w:rPr>
        <w:t>Преобразовать валюту</w:t>
      </w:r>
      <w:r w:rsidRPr="00AA24E7">
        <w:rPr>
          <w:rFonts w:cstheme="minorHAnsi"/>
        </w:rPr>
        <w:t> » в раскрывающемся списке « </w:t>
      </w:r>
      <w:r w:rsidRPr="00AA24E7">
        <w:rPr>
          <w:rFonts w:cstheme="minorHAnsi"/>
          <w:i/>
          <w:iCs/>
        </w:rPr>
        <w:t>Действия</w:t>
      </w:r>
      <w:r w:rsidRPr="00AA24E7">
        <w:rPr>
          <w:rFonts w:cstheme="minorHAnsi"/>
        </w:rPr>
        <w:t> »,</w:t>
      </w:r>
    </w:p>
    <w:p w14:paraId="6B6DF267" w14:textId="0ECBB7C7" w:rsidR="00AA24E7" w:rsidRDefault="00AA24E7" w:rsidP="00AA24E7">
      <w:pPr>
        <w:numPr>
          <w:ilvl w:val="0"/>
          <w:numId w:val="17"/>
        </w:numPr>
        <w:rPr>
          <w:rFonts w:cstheme="minorHAnsi"/>
        </w:rPr>
      </w:pPr>
      <w:r w:rsidRPr="00AA24E7">
        <w:rPr>
          <w:rFonts w:cstheme="minorHAnsi"/>
        </w:rPr>
        <w:t>в подробном представлении: щелкните раскрывающийся список рядом с кнопкой « </w:t>
      </w:r>
      <w:r w:rsidRPr="00AA24E7">
        <w:rPr>
          <w:rFonts w:cstheme="minorHAnsi"/>
          <w:i/>
          <w:iCs/>
        </w:rPr>
        <w:t>Изменить</w:t>
      </w:r>
      <w:r w:rsidRPr="00AA24E7">
        <w:rPr>
          <w:rFonts w:cstheme="minorHAnsi"/>
        </w:rPr>
        <w:t> », затем « </w:t>
      </w:r>
      <w:r w:rsidRPr="00AA24E7">
        <w:rPr>
          <w:rFonts w:cstheme="minorHAnsi"/>
          <w:i/>
          <w:iCs/>
        </w:rPr>
        <w:t>Конвертировать валюту</w:t>
      </w:r>
      <w:r w:rsidRPr="00AA24E7">
        <w:rPr>
          <w:rFonts w:cstheme="minorHAnsi"/>
        </w:rPr>
        <w:t> » .</w:t>
      </w:r>
    </w:p>
    <w:p w14:paraId="3855FFF2" w14:textId="77777777" w:rsidR="00B520D2" w:rsidRPr="00AA24E7" w:rsidRDefault="00B520D2" w:rsidP="00B520D2">
      <w:pPr>
        <w:ind w:left="720"/>
        <w:rPr>
          <w:rFonts w:cstheme="minorHAnsi"/>
        </w:rPr>
      </w:pPr>
    </w:p>
    <w:p w14:paraId="73F946BC" w14:textId="77777777" w:rsidR="00AA24E7" w:rsidRPr="00AA24E7" w:rsidRDefault="00AA24E7" w:rsidP="00B520D2">
      <w:pPr>
        <w:pStyle w:val="Heading2"/>
      </w:pPr>
      <w:bookmarkStart w:id="21" w:name="_Toc97899752"/>
      <w:r w:rsidRPr="00AA24E7">
        <w:t>Аналитика продаж</w:t>
      </w:r>
      <w:bookmarkEnd w:id="21"/>
    </w:p>
    <w:p w14:paraId="3D1B9B19" w14:textId="77777777" w:rsidR="00AA24E7" w:rsidRPr="00AA24E7" w:rsidRDefault="00AA24E7" w:rsidP="00AA24E7">
      <w:pPr>
        <w:rPr>
          <w:rFonts w:cstheme="minorHAnsi"/>
        </w:rPr>
      </w:pPr>
      <w:r w:rsidRPr="00AA24E7">
        <w:rPr>
          <w:rFonts w:cstheme="minorHAnsi"/>
        </w:rPr>
        <w:t>По умолчанию на дашборде доступны следующие графики:</w:t>
      </w:r>
    </w:p>
    <w:p w14:paraId="6719F136" w14:textId="77777777" w:rsidR="00AA24E7" w:rsidRPr="00AA24E7" w:rsidRDefault="00AA24E7" w:rsidP="00AA24E7">
      <w:pPr>
        <w:numPr>
          <w:ilvl w:val="0"/>
          <w:numId w:val="18"/>
        </w:numPr>
        <w:rPr>
          <w:rFonts w:cstheme="minorHAnsi"/>
        </w:rPr>
      </w:pPr>
      <w:r w:rsidRPr="00AA24E7">
        <w:rPr>
          <w:rFonts w:cstheme="minorHAnsi"/>
        </w:rPr>
        <w:t>Продажи по месяцам</w:t>
      </w:r>
    </w:p>
    <w:p w14:paraId="69478A5E" w14:textId="328C0DCF" w:rsidR="00AA24E7" w:rsidRPr="00AA24E7" w:rsidRDefault="00223485" w:rsidP="00AA24E7">
      <w:pPr>
        <w:numPr>
          <w:ilvl w:val="0"/>
          <w:numId w:val="18"/>
        </w:numPr>
        <w:rPr>
          <w:rFonts w:cstheme="minorHAnsi"/>
        </w:rPr>
      </w:pPr>
      <w:r>
        <w:rPr>
          <w:rFonts w:cstheme="minorHAnsi"/>
          <w:lang w:val="ru-RU"/>
        </w:rPr>
        <w:t>Сделки</w:t>
      </w:r>
      <w:r w:rsidR="00AA24E7" w:rsidRPr="00AA24E7">
        <w:rPr>
          <w:rFonts w:cstheme="minorHAnsi"/>
        </w:rPr>
        <w:t xml:space="preserve"> по источникам потенциальных клиентов</w:t>
      </w:r>
    </w:p>
    <w:p w14:paraId="78942B9C" w14:textId="58AE83AB" w:rsidR="00AA24E7" w:rsidRPr="00AA24E7" w:rsidRDefault="00223485" w:rsidP="00AA24E7">
      <w:pPr>
        <w:numPr>
          <w:ilvl w:val="0"/>
          <w:numId w:val="18"/>
        </w:numPr>
        <w:rPr>
          <w:rFonts w:cstheme="minorHAnsi"/>
        </w:rPr>
      </w:pPr>
      <w:r>
        <w:rPr>
          <w:rFonts w:cstheme="minorHAnsi"/>
          <w:lang w:val="ru-RU"/>
        </w:rPr>
        <w:t>Сделки</w:t>
      </w:r>
      <w:r w:rsidR="00AA24E7" w:rsidRPr="00AA24E7">
        <w:rPr>
          <w:rFonts w:cstheme="minorHAnsi"/>
        </w:rPr>
        <w:t xml:space="preserve"> по стадиям</w:t>
      </w:r>
    </w:p>
    <w:p w14:paraId="6759FC5A" w14:textId="77777777" w:rsidR="00AA24E7" w:rsidRPr="00AA24E7" w:rsidRDefault="00AA24E7" w:rsidP="00AA24E7">
      <w:pPr>
        <w:numPr>
          <w:ilvl w:val="0"/>
          <w:numId w:val="18"/>
        </w:numPr>
        <w:rPr>
          <w:rFonts w:cstheme="minorHAnsi"/>
        </w:rPr>
      </w:pPr>
      <w:r w:rsidRPr="00AA24E7">
        <w:rPr>
          <w:rFonts w:cstheme="minorHAnsi"/>
        </w:rPr>
        <w:t>Воронка продаж</w:t>
      </w:r>
    </w:p>
    <w:p w14:paraId="0DD9054B" w14:textId="5F02BADF" w:rsidR="00216F5B" w:rsidRDefault="00216F5B">
      <w:pPr>
        <w:rPr>
          <w:rFonts w:cstheme="minorHAnsi"/>
        </w:rPr>
      </w:pPr>
      <w:r>
        <w:rPr>
          <w:rFonts w:cstheme="minorHAnsi"/>
        </w:rPr>
        <w:br w:type="page"/>
      </w:r>
    </w:p>
    <w:p w14:paraId="525F2123" w14:textId="0A981CF0" w:rsidR="00216F5B" w:rsidRPr="00216F5B" w:rsidRDefault="00216F5B" w:rsidP="00216F5B">
      <w:pPr>
        <w:pStyle w:val="Heading1"/>
        <w:rPr>
          <w:lang w:val="ru-RU"/>
        </w:rPr>
      </w:pPr>
      <w:bookmarkStart w:id="22" w:name="_Toc97899753"/>
      <w:r w:rsidRPr="00216F5B">
        <w:lastRenderedPageBreak/>
        <w:t xml:space="preserve">Управление </w:t>
      </w:r>
      <w:r>
        <w:rPr>
          <w:lang w:val="ru-RU"/>
        </w:rPr>
        <w:t>обращениями</w:t>
      </w:r>
      <w:bookmarkEnd w:id="22"/>
    </w:p>
    <w:p w14:paraId="36247533" w14:textId="77777777" w:rsidR="00216F5B" w:rsidRDefault="00216F5B" w:rsidP="00216F5B">
      <w:pPr>
        <w:rPr>
          <w:rFonts w:cstheme="minorHAnsi"/>
        </w:rPr>
      </w:pPr>
    </w:p>
    <w:p w14:paraId="73E3F00F" w14:textId="089ACFD9" w:rsidR="00216F5B" w:rsidRPr="00216F5B" w:rsidRDefault="00216F5B" w:rsidP="00216F5B">
      <w:pPr>
        <w:pStyle w:val="Heading2"/>
      </w:pPr>
      <w:bookmarkStart w:id="23" w:name="_Toc97899754"/>
      <w:r w:rsidRPr="00216F5B">
        <w:t>Обзор</w:t>
      </w:r>
      <w:bookmarkEnd w:id="23"/>
    </w:p>
    <w:p w14:paraId="0A7D54AE" w14:textId="65975EF0" w:rsidR="00216F5B" w:rsidRPr="00216F5B" w:rsidRDefault="00216F5B" w:rsidP="00216F5B">
      <w:pPr>
        <w:rPr>
          <w:rFonts w:cstheme="minorHAnsi"/>
        </w:rPr>
      </w:pPr>
      <w:r w:rsidRPr="00216F5B">
        <w:rPr>
          <w:rFonts w:cstheme="minorHAnsi"/>
        </w:rPr>
        <w:t xml:space="preserve">Дела обеспечивают возможность отслеживания проблем. Это основной аспект обслуживания клиентов в </w:t>
      </w:r>
      <w:r w:rsidR="00EC0EA1">
        <w:rPr>
          <w:rFonts w:cstheme="minorHAnsi"/>
        </w:rPr>
        <w:t>BPM2B</w:t>
      </w:r>
      <w:r w:rsidRPr="00216F5B">
        <w:rPr>
          <w:rFonts w:cstheme="minorHAnsi"/>
        </w:rPr>
        <w:t>. Термин «</w:t>
      </w:r>
      <w:r w:rsidR="00261ECD">
        <w:rPr>
          <w:rFonts w:cstheme="minorHAnsi"/>
          <w:lang w:val="ru-RU"/>
        </w:rPr>
        <w:t>тикет</w:t>
      </w:r>
      <w:r w:rsidRPr="00216F5B">
        <w:rPr>
          <w:rFonts w:cstheme="minorHAnsi"/>
        </w:rPr>
        <w:t>» также может использоваться для кейсов.</w:t>
      </w:r>
    </w:p>
    <w:p w14:paraId="052659FA" w14:textId="77777777" w:rsidR="00216F5B" w:rsidRPr="00216F5B" w:rsidRDefault="00216F5B" w:rsidP="00216F5B">
      <w:pPr>
        <w:rPr>
          <w:rFonts w:cstheme="minorHAnsi"/>
        </w:rPr>
      </w:pPr>
      <w:r w:rsidRPr="00216F5B">
        <w:rPr>
          <w:rFonts w:cstheme="minorHAnsi"/>
        </w:rPr>
        <w:t>Объект «Обращение» может быть связан с одним Пользователем и/или с несколькими Контактами.</w:t>
      </w:r>
    </w:p>
    <w:p w14:paraId="2B56793A" w14:textId="77777777" w:rsidR="00216F5B" w:rsidRPr="00216F5B" w:rsidRDefault="00216F5B" w:rsidP="00216F5B">
      <w:pPr>
        <w:rPr>
          <w:rFonts w:cstheme="minorHAnsi"/>
        </w:rPr>
      </w:pPr>
      <w:r w:rsidRPr="00216F5B">
        <w:rPr>
          <w:rFonts w:cstheme="minorHAnsi"/>
        </w:rPr>
        <w:t>Новые дела предполагается создавать по следующим сценариям:</w:t>
      </w:r>
    </w:p>
    <w:p w14:paraId="2F7582C2" w14:textId="77777777" w:rsidR="00216F5B" w:rsidRPr="00216F5B" w:rsidRDefault="00216F5B" w:rsidP="00216F5B">
      <w:pPr>
        <w:numPr>
          <w:ilvl w:val="0"/>
          <w:numId w:val="21"/>
        </w:numPr>
        <w:rPr>
          <w:rFonts w:cstheme="minorHAnsi"/>
        </w:rPr>
      </w:pPr>
      <w:r w:rsidRPr="00216F5B">
        <w:rPr>
          <w:rFonts w:cstheme="minorHAnsi"/>
        </w:rPr>
        <w:t>Вручную пользователями CRM</w:t>
      </w:r>
    </w:p>
    <w:p w14:paraId="4A261A67" w14:textId="77777777" w:rsidR="00216F5B" w:rsidRPr="00216F5B" w:rsidRDefault="00216F5B" w:rsidP="00216F5B">
      <w:pPr>
        <w:numPr>
          <w:ilvl w:val="0"/>
          <w:numId w:val="21"/>
        </w:numPr>
        <w:rPr>
          <w:rFonts w:cstheme="minorHAnsi"/>
        </w:rPr>
      </w:pPr>
      <w:r w:rsidRPr="00216F5B">
        <w:rPr>
          <w:rFonts w:cstheme="minorHAnsi"/>
        </w:rPr>
        <w:t>Вручную пользователями клиентского портала</w:t>
      </w:r>
    </w:p>
    <w:p w14:paraId="32CFB7A9" w14:textId="77777777" w:rsidR="00216F5B" w:rsidRPr="00216F5B" w:rsidRDefault="00216F5B" w:rsidP="00216F5B">
      <w:pPr>
        <w:numPr>
          <w:ilvl w:val="0"/>
          <w:numId w:val="21"/>
        </w:numPr>
        <w:rPr>
          <w:rFonts w:cstheme="minorHAnsi"/>
        </w:rPr>
      </w:pPr>
      <w:r w:rsidRPr="00216F5B">
        <w:rPr>
          <w:rFonts w:cstheme="minorHAnsi"/>
        </w:rPr>
        <w:t>Через API (например, через веб-форму)</w:t>
      </w:r>
    </w:p>
    <w:p w14:paraId="65C5AADB" w14:textId="77777777" w:rsidR="00216F5B" w:rsidRPr="00216F5B" w:rsidRDefault="00216F5B" w:rsidP="00216F5B">
      <w:pPr>
        <w:numPr>
          <w:ilvl w:val="0"/>
          <w:numId w:val="21"/>
        </w:numPr>
        <w:rPr>
          <w:rFonts w:cstheme="minorHAnsi"/>
        </w:rPr>
      </w:pPr>
      <w:r w:rsidRPr="00216F5B">
        <w:rPr>
          <w:rFonts w:cstheme="minorHAnsi"/>
        </w:rPr>
        <w:t>Автоматически, когда новое письмо пришло на определенный почтовый ящик</w:t>
      </w:r>
    </w:p>
    <w:p w14:paraId="6B3872F1" w14:textId="018EE5FC" w:rsidR="00216F5B" w:rsidRDefault="00216F5B" w:rsidP="00216F5B">
      <w:pPr>
        <w:numPr>
          <w:ilvl w:val="0"/>
          <w:numId w:val="21"/>
        </w:numPr>
        <w:rPr>
          <w:rFonts w:cstheme="minorHAnsi"/>
        </w:rPr>
      </w:pPr>
      <w:r w:rsidRPr="00216F5B">
        <w:rPr>
          <w:rFonts w:cstheme="minorHAnsi"/>
        </w:rPr>
        <w:t>Автоматически по правилу рабочего процесса</w:t>
      </w:r>
    </w:p>
    <w:p w14:paraId="62199943" w14:textId="77777777" w:rsidR="00F705CF" w:rsidRPr="00216F5B" w:rsidRDefault="00F705CF" w:rsidP="00F705CF">
      <w:pPr>
        <w:rPr>
          <w:rFonts w:cstheme="minorHAnsi"/>
        </w:rPr>
      </w:pPr>
    </w:p>
    <w:p w14:paraId="6F9E6A27" w14:textId="2029E04E" w:rsidR="00216F5B" w:rsidRPr="00216F5B" w:rsidRDefault="00216F5B" w:rsidP="00216F5B">
      <w:pPr>
        <w:rPr>
          <w:rFonts w:cstheme="minorHAnsi"/>
          <w:lang w:val="ru-RU"/>
        </w:rPr>
      </w:pPr>
      <w:r w:rsidRPr="00216F5B">
        <w:rPr>
          <w:rFonts w:cstheme="minorHAnsi"/>
        </w:rPr>
        <w:t>Когда новое обращение создается пользователем портала, оно не назначается ни одному пользователю. Используя рабочие процессы , администратор может создать правило, которое будет уведомлять определенных пользователей о новом случае в системе. Рабочие процессы также предоставляют возможность применять правила назначения к новым случаям, т . е. правила циклического </w:t>
      </w:r>
      <w:r w:rsidRPr="00216F5B">
        <w:rPr>
          <w:rFonts w:cstheme="minorHAnsi"/>
          <w:i/>
          <w:iCs/>
        </w:rPr>
        <w:t>перебора</w:t>
      </w:r>
      <w:r w:rsidRPr="00216F5B">
        <w:rPr>
          <w:rFonts w:cstheme="minorHAnsi"/>
        </w:rPr>
        <w:t> и правила </w:t>
      </w:r>
      <w:r w:rsidRPr="00216F5B">
        <w:rPr>
          <w:rFonts w:cstheme="minorHAnsi"/>
          <w:i/>
          <w:iCs/>
        </w:rPr>
        <w:t>наименьшей занятости</w:t>
      </w:r>
      <w:r w:rsidR="00F705CF">
        <w:rPr>
          <w:rFonts w:cstheme="minorHAnsi"/>
          <w:i/>
          <w:iCs/>
          <w:lang w:val="ru-RU"/>
        </w:rPr>
        <w:t>.</w:t>
      </w:r>
    </w:p>
    <w:p w14:paraId="2B5B5BDF" w14:textId="77777777" w:rsidR="00216F5B" w:rsidRPr="00216F5B" w:rsidRDefault="00216F5B" w:rsidP="00216F5B">
      <w:pPr>
        <w:rPr>
          <w:rFonts w:cstheme="minorHAnsi"/>
        </w:rPr>
      </w:pPr>
      <w:r w:rsidRPr="00216F5B">
        <w:rPr>
          <w:rFonts w:cstheme="minorHAnsi"/>
        </w:rPr>
        <w:t>Чтобы предотвратить пропуск новых обращений, пользователи могут добавить тип объекта «Обращение» в список « </w:t>
      </w:r>
      <w:r w:rsidRPr="00216F5B">
        <w:rPr>
          <w:rFonts w:cstheme="minorHAnsi"/>
          <w:i/>
          <w:iCs/>
        </w:rPr>
        <w:t>Глобальное автоматическое отслеживание</w:t>
      </w:r>
      <w:r w:rsidRPr="00216F5B">
        <w:rPr>
          <w:rFonts w:cstheme="minorHAnsi"/>
        </w:rPr>
        <w:t> » в настройках. Тогда они будут автоматически следить за каждым новым случаем.</w:t>
      </w:r>
    </w:p>
    <w:p w14:paraId="6AE03DAB" w14:textId="392D30A6" w:rsidR="00216F5B" w:rsidRDefault="00216F5B" w:rsidP="00216F5B">
      <w:pPr>
        <w:rPr>
          <w:rFonts w:cstheme="minorHAnsi"/>
        </w:rPr>
      </w:pPr>
      <w:r w:rsidRPr="00216F5B">
        <w:rPr>
          <w:rFonts w:cstheme="minorHAnsi"/>
        </w:rPr>
        <w:t>Примечание. Если нет пользователя портала, связанного со связанным контактом, клиент не будет получать уведомления по электронной почте об обновлениях в потоке. Вам нужно использовать электронную почту для связи с клиентом.</w:t>
      </w:r>
    </w:p>
    <w:p w14:paraId="15B0268D" w14:textId="77777777" w:rsidR="00216F5B" w:rsidRPr="00216F5B" w:rsidRDefault="00216F5B" w:rsidP="00216F5B">
      <w:pPr>
        <w:rPr>
          <w:rFonts w:cstheme="minorHAnsi"/>
        </w:rPr>
      </w:pPr>
    </w:p>
    <w:p w14:paraId="37AACA26" w14:textId="09D1300E" w:rsidR="00216F5B" w:rsidRPr="00216F5B" w:rsidRDefault="00216F5B" w:rsidP="00216F5B">
      <w:pPr>
        <w:pStyle w:val="Heading2"/>
        <w:rPr>
          <w:lang w:val="ru-RU"/>
        </w:rPr>
      </w:pPr>
      <w:bookmarkStart w:id="24" w:name="_Toc97899755"/>
      <w:r>
        <w:rPr>
          <w:lang w:val="ru-RU"/>
        </w:rPr>
        <w:t>Лента</w:t>
      </w:r>
      <w:bookmarkEnd w:id="24"/>
    </w:p>
    <w:p w14:paraId="2E19E58E" w14:textId="6FDF6DCB" w:rsidR="00216F5B" w:rsidRPr="00216F5B" w:rsidRDefault="00216F5B" w:rsidP="00216F5B">
      <w:pPr>
        <w:rPr>
          <w:rFonts w:cstheme="minorHAnsi"/>
        </w:rPr>
      </w:pPr>
      <w:r w:rsidRPr="00216F5B">
        <w:rPr>
          <w:rFonts w:cstheme="minorHAnsi"/>
        </w:rPr>
        <w:t xml:space="preserve">Запись обращения имеет </w:t>
      </w:r>
      <w:r>
        <w:rPr>
          <w:rFonts w:cstheme="minorHAnsi"/>
          <w:lang w:val="ru-RU"/>
        </w:rPr>
        <w:t>ленту</w:t>
      </w:r>
      <w:r w:rsidRPr="00216F5B">
        <w:rPr>
          <w:rFonts w:cstheme="minorHAnsi"/>
        </w:rPr>
        <w:t>, котор</w:t>
      </w:r>
      <w:proofErr w:type="spellStart"/>
      <w:r w:rsidR="00953324">
        <w:rPr>
          <w:rFonts w:cstheme="minorHAnsi"/>
          <w:lang w:val="ru-RU"/>
        </w:rPr>
        <w:t>ую</w:t>
      </w:r>
      <w:proofErr w:type="spellEnd"/>
      <w:r w:rsidRPr="00216F5B">
        <w:rPr>
          <w:rFonts w:cstheme="minorHAnsi"/>
        </w:rPr>
        <w:t xml:space="preserve"> можно использовать для связи между клиентом и службой.</w:t>
      </w:r>
    </w:p>
    <w:p w14:paraId="32883295" w14:textId="2F0DEB94" w:rsidR="00216F5B" w:rsidRDefault="00216F5B" w:rsidP="00216F5B">
      <w:pPr>
        <w:rPr>
          <w:rFonts w:cstheme="minorHAnsi"/>
          <w:i/>
          <w:iCs/>
        </w:rPr>
      </w:pPr>
      <w:r w:rsidRPr="00216F5B">
        <w:rPr>
          <w:rFonts w:cstheme="minorHAnsi"/>
        </w:rPr>
        <w:t>Пользователи CRM могут создавать </w:t>
      </w:r>
      <w:r w:rsidRPr="00216F5B">
        <w:rPr>
          <w:rFonts w:cstheme="minorHAnsi"/>
          <w:i/>
          <w:iCs/>
        </w:rPr>
        <w:t>внутренние сообщения</w:t>
      </w:r>
      <w:r w:rsidRPr="00216F5B">
        <w:rPr>
          <w:rFonts w:cstheme="minorHAnsi"/>
        </w:rPr>
        <w:t> , которые не будут отображаться на клиентском портале. Для этого вам нужно нажать на значок замка рядом с кнопкой </w:t>
      </w:r>
      <w:r w:rsidRPr="00216F5B">
        <w:rPr>
          <w:rFonts w:cstheme="minorHAnsi"/>
          <w:i/>
          <w:iCs/>
        </w:rPr>
        <w:t>Опубликовать .</w:t>
      </w:r>
    </w:p>
    <w:p w14:paraId="44135C31" w14:textId="77777777" w:rsidR="00216F5B" w:rsidRPr="00216F5B" w:rsidRDefault="00216F5B" w:rsidP="00216F5B">
      <w:pPr>
        <w:rPr>
          <w:rFonts w:cstheme="minorHAnsi"/>
        </w:rPr>
      </w:pPr>
    </w:p>
    <w:p w14:paraId="2E09483C" w14:textId="77777777" w:rsidR="00216F5B" w:rsidRPr="00216F5B" w:rsidRDefault="00216F5B" w:rsidP="00216F5B">
      <w:pPr>
        <w:pStyle w:val="Heading2"/>
      </w:pPr>
      <w:bookmarkStart w:id="25" w:name="_Toc97899756"/>
      <w:r w:rsidRPr="00216F5B">
        <w:t>Email-to-Case</w:t>
      </w:r>
      <w:bookmarkEnd w:id="25"/>
    </w:p>
    <w:p w14:paraId="3524F1ED" w14:textId="790B25AA" w:rsidR="00216F5B" w:rsidRPr="00216F5B" w:rsidRDefault="00216F5B" w:rsidP="00216F5B">
      <w:pPr>
        <w:rPr>
          <w:rFonts w:cstheme="minorHAnsi"/>
        </w:rPr>
      </w:pPr>
      <w:r w:rsidRPr="00216F5B">
        <w:rPr>
          <w:rFonts w:cstheme="minorHAnsi"/>
        </w:rPr>
        <w:t>Администратор может настроить групповую учетную запись электронной почты, которая будет создавать новое обращение для каждого нового входящего электронного письма.</w:t>
      </w:r>
    </w:p>
    <w:p w14:paraId="6561D98D" w14:textId="77777777" w:rsidR="00216F5B" w:rsidRPr="00216F5B" w:rsidRDefault="00216F5B" w:rsidP="00216F5B">
      <w:pPr>
        <w:rPr>
          <w:rFonts w:cstheme="minorHAnsi"/>
        </w:rPr>
      </w:pPr>
      <w:r w:rsidRPr="00216F5B">
        <w:rPr>
          <w:rFonts w:cstheme="minorHAnsi"/>
        </w:rPr>
        <w:t>Пользователи могут создать дело из электронной почты вручную. В подробном представлении электронной почты щелкните раскрывающийся список в правом верхнем углу, затем </w:t>
      </w:r>
      <w:r w:rsidRPr="00216F5B">
        <w:rPr>
          <w:rFonts w:cstheme="minorHAnsi"/>
          <w:i/>
          <w:iCs/>
        </w:rPr>
        <w:t>«Создать обращение»</w:t>
      </w:r>
      <w:r w:rsidRPr="00216F5B">
        <w:rPr>
          <w:rFonts w:cstheme="minorHAnsi"/>
        </w:rPr>
        <w:t> .</w:t>
      </w:r>
    </w:p>
    <w:p w14:paraId="75E3E8DC" w14:textId="4272DAD5" w:rsidR="00216F5B" w:rsidRDefault="00216F5B" w:rsidP="00216F5B">
      <w:pPr>
        <w:rPr>
          <w:rFonts w:cstheme="minorHAnsi"/>
        </w:rPr>
      </w:pPr>
      <w:r w:rsidRPr="00216F5B">
        <w:rPr>
          <w:rFonts w:cstheme="minorHAnsi"/>
        </w:rPr>
        <w:t>Когда пользователь хочет отправить ответ клиенту, он должен убедиться, что обращение выбрано в качестве </w:t>
      </w:r>
      <w:r w:rsidRPr="00216F5B">
        <w:rPr>
          <w:rFonts w:cstheme="minorHAnsi"/>
          <w:i/>
          <w:iCs/>
        </w:rPr>
        <w:t>родителя</w:t>
      </w:r>
      <w:r w:rsidRPr="00216F5B">
        <w:rPr>
          <w:rFonts w:cstheme="minorHAnsi"/>
        </w:rPr>
        <w:t> отправляемого электронного письма. Он добавит адрес электронной почты группы в поле « </w:t>
      </w:r>
      <w:r w:rsidRPr="00216F5B">
        <w:rPr>
          <w:rFonts w:cstheme="minorHAnsi"/>
          <w:i/>
          <w:iCs/>
        </w:rPr>
        <w:t xml:space="preserve">Ответить на» электронной </w:t>
      </w:r>
      <w:r w:rsidRPr="00216F5B">
        <w:rPr>
          <w:rFonts w:cstheme="minorHAnsi"/>
          <w:i/>
          <w:iCs/>
        </w:rPr>
        <w:lastRenderedPageBreak/>
        <w:t>почты. </w:t>
      </w:r>
      <w:r w:rsidRPr="00216F5B">
        <w:rPr>
          <w:rFonts w:cstheme="minorHAnsi"/>
        </w:rPr>
        <w:t>Таким образом, ответ клиента будет отправлен на групповой адрес, а не на адрес пользователя.</w:t>
      </w:r>
    </w:p>
    <w:p w14:paraId="4B41EC34" w14:textId="77777777" w:rsidR="00AE447D" w:rsidRPr="00216F5B" w:rsidRDefault="00AE447D" w:rsidP="00216F5B">
      <w:pPr>
        <w:rPr>
          <w:rFonts w:cstheme="minorHAnsi"/>
        </w:rPr>
      </w:pPr>
    </w:p>
    <w:p w14:paraId="43693CAD" w14:textId="77777777" w:rsidR="00216F5B" w:rsidRPr="00216F5B" w:rsidRDefault="00216F5B" w:rsidP="00AE447D">
      <w:pPr>
        <w:pStyle w:val="Heading2"/>
      </w:pPr>
      <w:bookmarkStart w:id="26" w:name="_Toc97899757"/>
      <w:r w:rsidRPr="00216F5B">
        <w:t>База знаний</w:t>
      </w:r>
      <w:bookmarkEnd w:id="26"/>
    </w:p>
    <w:p w14:paraId="3749A352" w14:textId="104B002D" w:rsidR="00216F5B" w:rsidRDefault="00216F5B" w:rsidP="00216F5B">
      <w:pPr>
        <w:rPr>
          <w:rFonts w:cstheme="minorHAnsi"/>
        </w:rPr>
      </w:pPr>
      <w:r w:rsidRPr="00216F5B">
        <w:rPr>
          <w:rFonts w:cstheme="minorHAnsi"/>
        </w:rPr>
        <w:t>Пользователи могут связывать статьи базы знаний с историей болезни. </w:t>
      </w:r>
    </w:p>
    <w:p w14:paraId="5E2331E1" w14:textId="77777777" w:rsidR="00AE447D" w:rsidRPr="00AE447D" w:rsidRDefault="00AE447D" w:rsidP="00AE447D">
      <w:pPr>
        <w:rPr>
          <w:rFonts w:cstheme="minorHAnsi"/>
        </w:rPr>
      </w:pPr>
      <w:r w:rsidRPr="00AE447D">
        <w:rPr>
          <w:rFonts w:cstheme="minorHAnsi"/>
        </w:rPr>
        <w:t>База знаний предоставляет возможность создавать статьи. Статьи должны содержать информацию о продуктах для клиентов или помогать пользователям CRM повышать свою продуктивность.</w:t>
      </w:r>
    </w:p>
    <w:p w14:paraId="073D6EC4" w14:textId="77777777" w:rsidR="00AE447D" w:rsidRPr="00AE447D" w:rsidRDefault="00AE447D" w:rsidP="00AE447D">
      <w:pPr>
        <w:rPr>
          <w:rFonts w:cstheme="minorHAnsi"/>
        </w:rPr>
      </w:pPr>
      <w:r w:rsidRPr="00AE447D">
        <w:rPr>
          <w:rFonts w:cstheme="minorHAnsi"/>
        </w:rPr>
        <w:t>Чтобы сделать статью доступной на портале, необходимо установить ей статус «Опубликовано» и выбрать портал в поле « </w:t>
      </w:r>
      <w:r w:rsidRPr="00AE447D">
        <w:rPr>
          <w:rFonts w:cstheme="minorHAnsi"/>
          <w:i/>
          <w:iCs/>
        </w:rPr>
        <w:t>Порталы</w:t>
      </w:r>
      <w:r w:rsidRPr="00AE447D">
        <w:rPr>
          <w:rFonts w:cstheme="minorHAnsi"/>
        </w:rPr>
        <w:t> » . Убедитесь, что роль портала разрешает доступ к базе знаний, а на портале добавлена ​​вкладка меню навигации.</w:t>
      </w:r>
    </w:p>
    <w:p w14:paraId="5ACF0980" w14:textId="2438DFFF" w:rsidR="00AE447D" w:rsidRPr="00AE447D" w:rsidRDefault="00AE447D" w:rsidP="00AE447D">
      <w:pPr>
        <w:rPr>
          <w:rFonts w:cstheme="minorHAnsi"/>
        </w:rPr>
      </w:pPr>
      <w:r w:rsidRPr="00AE447D">
        <w:rPr>
          <w:rFonts w:cstheme="minorHAnsi"/>
        </w:rPr>
        <w:t>Если вы укажете </w:t>
      </w:r>
      <w:r>
        <w:rPr>
          <w:rFonts w:cstheme="minorHAnsi"/>
          <w:i/>
          <w:iCs/>
          <w:lang w:val="ru-RU"/>
        </w:rPr>
        <w:t>Срок актуальности</w:t>
      </w:r>
      <w:r w:rsidRPr="00AE447D">
        <w:rPr>
          <w:rFonts w:cstheme="minorHAnsi"/>
        </w:rPr>
        <w:t> , то статья будет автоматически скрыта с портала в эту дату.</w:t>
      </w:r>
    </w:p>
    <w:p w14:paraId="53AC6B76" w14:textId="77777777" w:rsidR="00AE447D" w:rsidRPr="00AE447D" w:rsidRDefault="00AE447D" w:rsidP="00AE447D">
      <w:pPr>
        <w:rPr>
          <w:rFonts w:cstheme="minorHAnsi"/>
        </w:rPr>
      </w:pPr>
      <w:r w:rsidRPr="00AE447D">
        <w:rPr>
          <w:rFonts w:cstheme="minorHAnsi"/>
        </w:rPr>
        <w:t>Для статьи можно указать язык. Статья будет показана только тем пользователям портала, у которых установлен этот язык.</w:t>
      </w:r>
    </w:p>
    <w:p w14:paraId="18A3604B" w14:textId="77777777" w:rsidR="00AE447D" w:rsidRPr="00AE447D" w:rsidRDefault="00AE447D" w:rsidP="00AE447D">
      <w:pPr>
        <w:rPr>
          <w:rFonts w:cstheme="minorHAnsi"/>
        </w:rPr>
      </w:pPr>
      <w:r w:rsidRPr="00AE447D">
        <w:rPr>
          <w:rFonts w:cstheme="minorHAnsi"/>
        </w:rPr>
        <w:t>Порядок, в котором перечислены статьи, можно изменить с помощью действий в раскрывающемся меню конкретной статьи.</w:t>
      </w:r>
    </w:p>
    <w:p w14:paraId="4EB1C93A" w14:textId="77777777" w:rsidR="00AE447D" w:rsidRPr="00AE447D" w:rsidRDefault="00AE447D" w:rsidP="00AE447D">
      <w:pPr>
        <w:rPr>
          <w:rFonts w:cstheme="minorHAnsi"/>
        </w:rPr>
      </w:pPr>
      <w:r w:rsidRPr="00AE447D">
        <w:rPr>
          <w:rFonts w:cstheme="minorHAnsi"/>
        </w:rPr>
        <w:t>Статьи базы знаний могут быть связаны с записями о делах, обеспечивая быстрый доступ к информации из записей о делах.</w:t>
      </w:r>
    </w:p>
    <w:p w14:paraId="0952E070" w14:textId="77777777" w:rsidR="00AE447D" w:rsidRDefault="00AE447D" w:rsidP="00AE447D">
      <w:pPr>
        <w:rPr>
          <w:rFonts w:cstheme="minorHAnsi"/>
        </w:rPr>
      </w:pPr>
    </w:p>
    <w:p w14:paraId="1581A7D0" w14:textId="252EA3E9" w:rsidR="00AE447D" w:rsidRPr="00AE447D" w:rsidRDefault="00AE447D" w:rsidP="00AE447D">
      <w:pPr>
        <w:pStyle w:val="Heading3"/>
      </w:pPr>
      <w:bookmarkStart w:id="27" w:name="_Toc97899758"/>
      <w:r w:rsidRPr="00AE447D">
        <w:t>Категории</w:t>
      </w:r>
      <w:bookmarkEnd w:id="27"/>
    </w:p>
    <w:p w14:paraId="2A0FA610" w14:textId="77777777" w:rsidR="00AE447D" w:rsidRPr="00AE447D" w:rsidRDefault="00AE447D" w:rsidP="00AE447D">
      <w:pPr>
        <w:rPr>
          <w:rFonts w:cstheme="minorHAnsi"/>
        </w:rPr>
      </w:pPr>
      <w:r w:rsidRPr="00AE447D">
        <w:rPr>
          <w:rFonts w:cstheme="minorHAnsi"/>
        </w:rPr>
        <w:t>Категории позволяют группировать статьи. Одна категория может содержать несколько подкатегорий. Каждая статья может относиться к одной или нескольким категориям.</w:t>
      </w:r>
    </w:p>
    <w:p w14:paraId="356282F0" w14:textId="77777777" w:rsidR="00AE447D" w:rsidRPr="00AE447D" w:rsidRDefault="00AE447D" w:rsidP="00AE447D">
      <w:pPr>
        <w:rPr>
          <w:rFonts w:cstheme="minorHAnsi"/>
        </w:rPr>
      </w:pPr>
      <w:r w:rsidRPr="00AE447D">
        <w:rPr>
          <w:rFonts w:cstheme="minorHAnsi"/>
        </w:rPr>
        <w:t>Категория базы знаний — это отдельный тип сущности, поэтому доступом можно управлять с помощью ролей ACL.</w:t>
      </w:r>
    </w:p>
    <w:p w14:paraId="2852889A" w14:textId="77777777" w:rsidR="00AE447D" w:rsidRDefault="00AE447D" w:rsidP="00216F5B">
      <w:pPr>
        <w:rPr>
          <w:rFonts w:cstheme="minorHAnsi"/>
        </w:rPr>
      </w:pPr>
    </w:p>
    <w:p w14:paraId="587D31EA" w14:textId="77777777" w:rsidR="00AE447D" w:rsidRPr="00216F5B" w:rsidRDefault="00AE447D" w:rsidP="00216F5B">
      <w:pPr>
        <w:rPr>
          <w:rFonts w:cstheme="minorHAnsi"/>
        </w:rPr>
      </w:pPr>
    </w:p>
    <w:p w14:paraId="1F0B5EE7" w14:textId="77777777" w:rsidR="00216F5B" w:rsidRPr="00216F5B" w:rsidRDefault="00216F5B" w:rsidP="00AE447D">
      <w:pPr>
        <w:pStyle w:val="Heading2"/>
      </w:pPr>
      <w:bookmarkStart w:id="28" w:name="_Toc97899759"/>
      <w:r w:rsidRPr="00216F5B">
        <w:t>Портал клиентов</w:t>
      </w:r>
      <w:bookmarkEnd w:id="28"/>
    </w:p>
    <w:p w14:paraId="12447CCB" w14:textId="5A203D00" w:rsidR="00216F5B" w:rsidRPr="00216F5B" w:rsidRDefault="00216F5B" w:rsidP="00216F5B">
      <w:pPr>
        <w:rPr>
          <w:rFonts w:cstheme="minorHAnsi"/>
        </w:rPr>
      </w:pPr>
      <w:r w:rsidRPr="00216F5B">
        <w:rPr>
          <w:rFonts w:cstheme="minorHAnsi"/>
        </w:rPr>
        <w:t>Администратор может создать портал , на котором клиенты смогут создавать обращения. Разрешение на создание обращений может быть предоставлено в роли портала.</w:t>
      </w:r>
    </w:p>
    <w:p w14:paraId="6874260D" w14:textId="77777777" w:rsidR="00216F5B" w:rsidRPr="00216F5B" w:rsidRDefault="00216F5B" w:rsidP="00216F5B">
      <w:pPr>
        <w:rPr>
          <w:rFonts w:cstheme="minorHAnsi"/>
        </w:rPr>
      </w:pPr>
      <w:r w:rsidRPr="00216F5B">
        <w:rPr>
          <w:rFonts w:cstheme="minorHAnsi"/>
        </w:rPr>
        <w:t>Поскольку пользователи портала автоматически следят за созданными ими обращениями, они будут получать уведомления по электронной почте о новых сообщениях в потоке обращений. Уведомления отправляются с системной учетной записи электронной почты. Поэтому, когда клиент отвечает на уведомление, оно будет отправлено на системный адрес электронной почты. Можно отправлять ответы на групповую учетную запись электронной почты. Для этого вам необходимо использовать инструмент рабочего процесса (или формулу), чтобы все новые дела автоматически связывались с групповой учетной записью электронной почты (используйте действие «Обновить целевую запись», установите поле </w:t>
      </w:r>
      <w:r w:rsidRPr="00216F5B">
        <w:rPr>
          <w:rFonts w:cstheme="minorHAnsi"/>
          <w:i/>
          <w:iCs/>
        </w:rPr>
        <w:t>«Групповая учетная запись электронной почты» ).</w:t>
      </w:r>
    </w:p>
    <w:p w14:paraId="06C7F55A" w14:textId="753E5B5E" w:rsidR="00D37B2E" w:rsidRDefault="00D37B2E" w:rsidP="00D37B2E">
      <w:pPr>
        <w:rPr>
          <w:rFonts w:cstheme="minorHAnsi"/>
        </w:rPr>
      </w:pPr>
    </w:p>
    <w:p w14:paraId="7444177C" w14:textId="7345F771" w:rsidR="009A0E47" w:rsidRDefault="009A0E47">
      <w:pPr>
        <w:rPr>
          <w:rFonts w:cstheme="minorHAnsi"/>
        </w:rPr>
      </w:pPr>
      <w:r>
        <w:rPr>
          <w:rFonts w:cstheme="minorHAnsi"/>
        </w:rPr>
        <w:br w:type="page"/>
      </w:r>
    </w:p>
    <w:p w14:paraId="1AB5EAAF" w14:textId="1D4B2FD6" w:rsidR="009A0E47" w:rsidRPr="009A0E47" w:rsidRDefault="009A0E47" w:rsidP="009A0E47">
      <w:pPr>
        <w:pStyle w:val="Heading1"/>
      </w:pPr>
      <w:bookmarkStart w:id="29" w:name="_Toc97899760"/>
      <w:r w:rsidRPr="009A0E47">
        <w:lastRenderedPageBreak/>
        <w:t>Мероприятия и календарь</w:t>
      </w:r>
      <w:bookmarkEnd w:id="29"/>
    </w:p>
    <w:p w14:paraId="4FF8F1E6" w14:textId="2A832939" w:rsidR="009A0E47" w:rsidRPr="009A0E47" w:rsidRDefault="009A0E47" w:rsidP="009A0E47">
      <w:pPr>
        <w:rPr>
          <w:rFonts w:cstheme="minorHAnsi"/>
        </w:rPr>
      </w:pPr>
      <w:r w:rsidRPr="009A0E47">
        <w:rPr>
          <w:rFonts w:cstheme="minorHAnsi"/>
        </w:rPr>
        <w:t xml:space="preserve">По умолчанию в </w:t>
      </w:r>
      <w:r w:rsidR="00EC0EA1">
        <w:rPr>
          <w:rFonts w:cstheme="minorHAnsi"/>
        </w:rPr>
        <w:t>BPM2B</w:t>
      </w:r>
      <w:r w:rsidRPr="009A0E47">
        <w:rPr>
          <w:rFonts w:cstheme="minorHAnsi"/>
        </w:rPr>
        <w:t xml:space="preserve"> доступны три типа активностей:</w:t>
      </w:r>
    </w:p>
    <w:p w14:paraId="1C64D27C" w14:textId="77777777" w:rsidR="009A0E47" w:rsidRPr="009A0E47" w:rsidRDefault="009A0E47" w:rsidP="009A0E47">
      <w:pPr>
        <w:numPr>
          <w:ilvl w:val="0"/>
          <w:numId w:val="22"/>
        </w:numPr>
        <w:rPr>
          <w:rFonts w:cstheme="minorHAnsi"/>
        </w:rPr>
      </w:pPr>
      <w:r w:rsidRPr="009A0E47">
        <w:rPr>
          <w:rFonts w:cstheme="minorHAnsi"/>
        </w:rPr>
        <w:t>Встречи</w:t>
      </w:r>
    </w:p>
    <w:p w14:paraId="62EB8EED" w14:textId="77777777" w:rsidR="009A0E47" w:rsidRPr="009A0E47" w:rsidRDefault="009A0E47" w:rsidP="009A0E47">
      <w:pPr>
        <w:numPr>
          <w:ilvl w:val="0"/>
          <w:numId w:val="22"/>
        </w:numPr>
        <w:rPr>
          <w:rFonts w:cstheme="minorHAnsi"/>
        </w:rPr>
      </w:pPr>
      <w:r w:rsidRPr="009A0E47">
        <w:rPr>
          <w:rFonts w:cstheme="minorHAnsi"/>
        </w:rPr>
        <w:t>Звонки</w:t>
      </w:r>
    </w:p>
    <w:p w14:paraId="01D6F690" w14:textId="6876EFF8" w:rsidR="009A0E47" w:rsidRDefault="009A0E47" w:rsidP="009A0E47">
      <w:pPr>
        <w:numPr>
          <w:ilvl w:val="0"/>
          <w:numId w:val="22"/>
        </w:numPr>
        <w:rPr>
          <w:rFonts w:cstheme="minorHAnsi"/>
        </w:rPr>
      </w:pPr>
      <w:r w:rsidRPr="009A0E47">
        <w:rPr>
          <w:rFonts w:cstheme="minorHAnsi"/>
        </w:rPr>
        <w:t>Задачи</w:t>
      </w:r>
    </w:p>
    <w:p w14:paraId="35E0E505" w14:textId="77777777" w:rsidR="009A0E47" w:rsidRPr="009A0E47" w:rsidRDefault="009A0E47" w:rsidP="009A0E47">
      <w:pPr>
        <w:rPr>
          <w:rFonts w:cstheme="minorHAnsi"/>
        </w:rPr>
      </w:pPr>
    </w:p>
    <w:p w14:paraId="2EBDAB56" w14:textId="77777777" w:rsidR="009A0E47" w:rsidRPr="009A0E47" w:rsidRDefault="009A0E47" w:rsidP="009A0E47">
      <w:pPr>
        <w:rPr>
          <w:rFonts w:cstheme="minorHAnsi"/>
        </w:rPr>
      </w:pPr>
      <w:r w:rsidRPr="009A0E47">
        <w:rPr>
          <w:rFonts w:cstheme="minorHAnsi"/>
        </w:rPr>
        <w:t>Администратор может создать пользовательскую сущность типа «Событие». Затем в разделе «Администрирование» &gt; «Настройки» &gt; «Действия» можно установить этот тип объекта как «Действие» и сделать его доступным в календаре.</w:t>
      </w:r>
    </w:p>
    <w:p w14:paraId="3D62BE7D" w14:textId="77777777" w:rsidR="009A0E47" w:rsidRPr="009A0E47" w:rsidRDefault="009A0E47" w:rsidP="009A0E47">
      <w:pPr>
        <w:rPr>
          <w:rFonts w:cstheme="minorHAnsi"/>
        </w:rPr>
      </w:pPr>
      <w:r w:rsidRPr="009A0E47">
        <w:rPr>
          <w:rFonts w:cstheme="minorHAnsi"/>
        </w:rPr>
        <w:t>Существует дашлет «Мои действия», показывающий текущие и предстоящие записи действий, связанных с текущим пользователем.</w:t>
      </w:r>
    </w:p>
    <w:p w14:paraId="10328D64" w14:textId="77777777" w:rsidR="009A0E47" w:rsidRPr="009A0E47" w:rsidRDefault="009A0E47" w:rsidP="009A0E47">
      <w:pPr>
        <w:rPr>
          <w:rFonts w:cstheme="minorHAnsi"/>
        </w:rPr>
      </w:pPr>
      <w:r w:rsidRPr="009A0E47">
        <w:rPr>
          <w:rFonts w:cstheme="minorHAnsi"/>
        </w:rPr>
        <w:t>Учетные записи, контакты, интересы, возможности, обращения имеют панель «Действия» в подробном представлении. Пользовательские объекты типа Base Plus также имеют панель «Действия».</w:t>
      </w:r>
    </w:p>
    <w:p w14:paraId="251284F9" w14:textId="77777777" w:rsidR="009A0E47" w:rsidRDefault="009A0E47" w:rsidP="009A0E47">
      <w:pPr>
        <w:rPr>
          <w:rFonts w:cstheme="minorHAnsi"/>
        </w:rPr>
      </w:pPr>
    </w:p>
    <w:p w14:paraId="79D2558F" w14:textId="0FBEC830" w:rsidR="009A0E47" w:rsidRPr="009A0E47" w:rsidRDefault="009A0E47" w:rsidP="009A0E47">
      <w:pPr>
        <w:pStyle w:val="Heading2"/>
      </w:pPr>
      <w:bookmarkStart w:id="30" w:name="_Toc97899761"/>
      <w:r w:rsidRPr="009A0E47">
        <w:t>Встречи и звонки</w:t>
      </w:r>
      <w:bookmarkEnd w:id="30"/>
    </w:p>
    <w:p w14:paraId="15295500" w14:textId="77777777" w:rsidR="009A0E47" w:rsidRPr="009A0E47" w:rsidRDefault="009A0E47" w:rsidP="009A0E47">
      <w:pPr>
        <w:pStyle w:val="Heading3"/>
      </w:pPr>
      <w:bookmarkStart w:id="31" w:name="_Toc97899762"/>
      <w:r w:rsidRPr="009A0E47">
        <w:t>Участники</w:t>
      </w:r>
      <w:bookmarkEnd w:id="31"/>
    </w:p>
    <w:p w14:paraId="6DAE92D3" w14:textId="77777777" w:rsidR="009A0E47" w:rsidRPr="009A0E47" w:rsidRDefault="009A0E47" w:rsidP="009A0E47">
      <w:pPr>
        <w:rPr>
          <w:rFonts w:cstheme="minorHAnsi"/>
        </w:rPr>
      </w:pPr>
      <w:r w:rsidRPr="009A0E47">
        <w:rPr>
          <w:rFonts w:cstheme="minorHAnsi"/>
        </w:rPr>
        <w:t>Поддерживается 3 типа участников: Пользователи, Контакты, Лиды. Для каждого участника можно указать статус приема: Принят, Под вопросом, Отклонен.</w:t>
      </w:r>
    </w:p>
    <w:p w14:paraId="5D43A0D6" w14:textId="77777777" w:rsidR="009A0E47" w:rsidRPr="009A0E47" w:rsidRDefault="009A0E47" w:rsidP="009A0E47">
      <w:pPr>
        <w:rPr>
          <w:rFonts w:cstheme="minorHAnsi"/>
        </w:rPr>
      </w:pPr>
      <w:r w:rsidRPr="009A0E47">
        <w:rPr>
          <w:rFonts w:cstheme="minorHAnsi"/>
        </w:rPr>
        <w:t>Существует возможность отправлять </w:t>
      </w:r>
      <w:r w:rsidRPr="009A0E47">
        <w:rPr>
          <w:rFonts w:cstheme="minorHAnsi"/>
          <w:b/>
          <w:bCs/>
        </w:rPr>
        <w:t>приглашения по электронной почте</w:t>
      </w:r>
      <w:r w:rsidRPr="009A0E47">
        <w:rPr>
          <w:rFonts w:cstheme="minorHAnsi"/>
        </w:rPr>
        <w:t> участникам, нажав кнопку в правом верхнем углу. Участники смогут установить свой статус принятия, щелкнув соответствующую ссылку в электронном письме. Шаблон для электронных писем с приглашением можно изменить в Администрирование &gt; Менеджер шаблонов &gt; Приглашение.</w:t>
      </w:r>
    </w:p>
    <w:p w14:paraId="067E1912" w14:textId="77777777" w:rsidR="009A0E47" w:rsidRPr="009A0E47" w:rsidRDefault="009A0E47" w:rsidP="009A0E47">
      <w:pPr>
        <w:pStyle w:val="Heading3"/>
      </w:pPr>
      <w:bookmarkStart w:id="32" w:name="_Toc97899763"/>
      <w:r w:rsidRPr="009A0E47">
        <w:t>Напоминания</w:t>
      </w:r>
      <w:bookmarkEnd w:id="32"/>
    </w:p>
    <w:p w14:paraId="2E948D86" w14:textId="77777777" w:rsidR="009A0E47" w:rsidRPr="009A0E47" w:rsidRDefault="009A0E47" w:rsidP="009A0E47">
      <w:pPr>
        <w:rPr>
          <w:rFonts w:cstheme="minorHAnsi"/>
        </w:rPr>
      </w:pPr>
      <w:r w:rsidRPr="009A0E47">
        <w:rPr>
          <w:rFonts w:cstheme="minorHAnsi"/>
        </w:rPr>
        <w:t>Существует два типа напоминаний: всплывающее окно (сообщение в приложении) и электронная почта. Напоминания будут применяться к </w:t>
      </w:r>
      <w:r w:rsidRPr="009A0E47">
        <w:rPr>
          <w:rFonts w:cstheme="minorHAnsi"/>
          <w:i/>
          <w:iCs/>
        </w:rPr>
        <w:t>назначенному пользователю</w:t>
      </w:r>
      <w:r w:rsidRPr="009A0E47">
        <w:rPr>
          <w:rFonts w:cstheme="minorHAnsi"/>
        </w:rPr>
        <w:t> и пользователям, указанным в поле « </w:t>
      </w:r>
      <w:r w:rsidRPr="009A0E47">
        <w:rPr>
          <w:rFonts w:cstheme="minorHAnsi"/>
          <w:i/>
          <w:iCs/>
        </w:rPr>
        <w:t>Пользователи ».</w:t>
      </w:r>
    </w:p>
    <w:p w14:paraId="14061A2F" w14:textId="77777777" w:rsidR="009A0E47" w:rsidRPr="009A0E47" w:rsidRDefault="009A0E47" w:rsidP="009A0E47">
      <w:pPr>
        <w:pStyle w:val="Heading3"/>
      </w:pPr>
      <w:bookmarkStart w:id="33" w:name="_Toc97899764"/>
      <w:r w:rsidRPr="009A0E47">
        <w:t>Продолжительность по умолчанию</w:t>
      </w:r>
      <w:bookmarkEnd w:id="33"/>
    </w:p>
    <w:p w14:paraId="49274202" w14:textId="52840C63" w:rsidR="009A0E47" w:rsidRDefault="009A0E47" w:rsidP="009A0E47">
      <w:pPr>
        <w:rPr>
          <w:rFonts w:cstheme="minorHAnsi"/>
        </w:rPr>
      </w:pPr>
      <w:r w:rsidRPr="009A0E47">
        <w:rPr>
          <w:rFonts w:cstheme="minorHAnsi"/>
        </w:rPr>
        <w:t>Продолжительность по умолчанию может быть изменена администратором в разделе «Администрирование» &gt; «Диспетчер объектов» &gt; «Встречи/звонки» &gt; «Поля» &gt; «Длительность» &gt; «По умолчанию». Он должен быть указан в секундах.</w:t>
      </w:r>
    </w:p>
    <w:p w14:paraId="2EDC1A31" w14:textId="77777777" w:rsidR="009A0E47" w:rsidRPr="009A0E47" w:rsidRDefault="009A0E47" w:rsidP="009A0E47">
      <w:pPr>
        <w:rPr>
          <w:rFonts w:cstheme="minorHAnsi"/>
        </w:rPr>
      </w:pPr>
    </w:p>
    <w:p w14:paraId="021C24C4" w14:textId="77777777" w:rsidR="009A0E47" w:rsidRPr="009A0E47" w:rsidRDefault="009A0E47" w:rsidP="009A0E47">
      <w:pPr>
        <w:pStyle w:val="Heading2"/>
      </w:pPr>
      <w:bookmarkStart w:id="34" w:name="_Toc97899765"/>
      <w:r w:rsidRPr="009A0E47">
        <w:t>Задачи</w:t>
      </w:r>
      <w:bookmarkEnd w:id="34"/>
    </w:p>
    <w:p w14:paraId="0CBB251C" w14:textId="77777777" w:rsidR="009A0E47" w:rsidRPr="009A0E47" w:rsidRDefault="009A0E47" w:rsidP="009A0E47">
      <w:pPr>
        <w:rPr>
          <w:rFonts w:cstheme="minorHAnsi"/>
        </w:rPr>
      </w:pPr>
      <w:r w:rsidRPr="009A0E47">
        <w:rPr>
          <w:rFonts w:cstheme="minorHAnsi"/>
        </w:rPr>
        <w:t>Поля «Дата начала» и «Дата выполнения» не обязательны для заполнения. Даты могут быть указаны с частями времени или без них.</w:t>
      </w:r>
    </w:p>
    <w:p w14:paraId="028B559B" w14:textId="77777777" w:rsidR="009A0E47" w:rsidRPr="009A0E47" w:rsidRDefault="009A0E47" w:rsidP="009A0E47">
      <w:pPr>
        <w:pStyle w:val="Heading3"/>
      </w:pPr>
      <w:bookmarkStart w:id="35" w:name="_Toc97899766"/>
      <w:r w:rsidRPr="009A0E47">
        <w:t>Напоминания</w:t>
      </w:r>
      <w:bookmarkEnd w:id="35"/>
    </w:p>
    <w:p w14:paraId="365FC8C8" w14:textId="77777777" w:rsidR="009A0E47" w:rsidRPr="009A0E47" w:rsidRDefault="009A0E47" w:rsidP="009A0E47">
      <w:pPr>
        <w:rPr>
          <w:rFonts w:cstheme="minorHAnsi"/>
        </w:rPr>
      </w:pPr>
      <w:r w:rsidRPr="009A0E47">
        <w:rPr>
          <w:rFonts w:cstheme="minorHAnsi"/>
          <w:i/>
          <w:iCs/>
        </w:rPr>
        <w:t>Поле «Напоминания»</w:t>
      </w:r>
      <w:r w:rsidRPr="009A0E47">
        <w:rPr>
          <w:rFonts w:cstheme="minorHAnsi"/>
        </w:rPr>
        <w:t> скрыто, если поле « </w:t>
      </w:r>
      <w:r w:rsidRPr="009A0E47">
        <w:rPr>
          <w:rFonts w:cstheme="minorHAnsi"/>
          <w:i/>
          <w:iCs/>
        </w:rPr>
        <w:t>Дата</w:t>
      </w:r>
      <w:r w:rsidRPr="009A0E47">
        <w:rPr>
          <w:rFonts w:cstheme="minorHAnsi"/>
        </w:rPr>
        <w:t> выполнения» пусто. Он появится после заполнения.</w:t>
      </w:r>
    </w:p>
    <w:p w14:paraId="13A6750F" w14:textId="77777777" w:rsidR="009A0E47" w:rsidRPr="009A0E47" w:rsidRDefault="009A0E47" w:rsidP="009A0E47">
      <w:pPr>
        <w:pStyle w:val="Heading3"/>
      </w:pPr>
      <w:bookmarkStart w:id="36" w:name="_Toc97899767"/>
      <w:r w:rsidRPr="009A0E47">
        <w:t>Планировщик</w:t>
      </w:r>
      <w:bookmarkEnd w:id="36"/>
    </w:p>
    <w:p w14:paraId="4674878F" w14:textId="77777777" w:rsidR="009A0E47" w:rsidRPr="009A0E47" w:rsidRDefault="009A0E47" w:rsidP="009A0E47">
      <w:pPr>
        <w:rPr>
          <w:rFonts w:cstheme="minorHAnsi"/>
        </w:rPr>
      </w:pPr>
      <w:r w:rsidRPr="009A0E47">
        <w:rPr>
          <w:rFonts w:cstheme="minorHAnsi"/>
        </w:rPr>
        <w:t>Предоставляет возможность просмотра диапазонов свободного и занятого времени для посетителей (пользователей) при планировании события. Доступно для собраний, звонков и пользовательских объектов типа «Событие».</w:t>
      </w:r>
    </w:p>
    <w:p w14:paraId="7F81612C" w14:textId="77777777" w:rsidR="009A0E47" w:rsidRPr="009A0E47" w:rsidRDefault="009A0E47" w:rsidP="009A0E47">
      <w:pPr>
        <w:rPr>
          <w:rFonts w:cstheme="minorHAnsi"/>
        </w:rPr>
      </w:pPr>
      <w:r w:rsidRPr="009A0E47">
        <w:rPr>
          <w:rFonts w:cstheme="minorHAnsi"/>
        </w:rPr>
        <w:t>Панель планировщика можно добавить или удалить в разделе «Администрирование» &gt; «Диспетчер компоновки» &gt; выберите нужный тип объекта &gt; «Нижние панели».</w:t>
      </w:r>
    </w:p>
    <w:p w14:paraId="2179C83A" w14:textId="4CE596AD" w:rsidR="009A0E47" w:rsidRDefault="009A0E47" w:rsidP="009A0E47">
      <w:pPr>
        <w:rPr>
          <w:rFonts w:cstheme="minorHAnsi"/>
        </w:rPr>
      </w:pPr>
      <w:r w:rsidRPr="009A0E47">
        <w:rPr>
          <w:rFonts w:cstheme="minorHAnsi"/>
        </w:rPr>
        <w:lastRenderedPageBreak/>
        <w:t>Какие типы объектов будут учитываться при отображении диапазонов времени занятости, можно настроить в разделе «Администрирование» &gt; «Настройки» &gt; «Список свободных/занятых объектов».</w:t>
      </w:r>
    </w:p>
    <w:p w14:paraId="1ED252A0" w14:textId="77777777" w:rsidR="009A0E47" w:rsidRPr="009A0E47" w:rsidRDefault="009A0E47" w:rsidP="009A0E47">
      <w:pPr>
        <w:rPr>
          <w:rFonts w:cstheme="minorHAnsi"/>
        </w:rPr>
      </w:pPr>
    </w:p>
    <w:p w14:paraId="58031AA2" w14:textId="77777777" w:rsidR="009A0E47" w:rsidRPr="009A0E47" w:rsidRDefault="009A0E47" w:rsidP="009A0E47">
      <w:pPr>
        <w:pStyle w:val="Heading2"/>
      </w:pPr>
      <w:bookmarkStart w:id="37" w:name="_Toc97899768"/>
      <w:r w:rsidRPr="009A0E47">
        <w:t>Календарь</w:t>
      </w:r>
      <w:bookmarkEnd w:id="37"/>
    </w:p>
    <w:p w14:paraId="0A219039" w14:textId="05B88D8F" w:rsidR="009A0E47" w:rsidRPr="009A0E47" w:rsidRDefault="009A0E47" w:rsidP="009A0E47">
      <w:pPr>
        <w:rPr>
          <w:rFonts w:cstheme="minorHAnsi"/>
        </w:rPr>
      </w:pPr>
      <w:r w:rsidRPr="009A0E47">
        <w:rPr>
          <w:rFonts w:cstheme="minorHAnsi"/>
        </w:rPr>
        <w:t>Календарь отображает встречи, звонки, задачи. </w:t>
      </w:r>
    </w:p>
    <w:p w14:paraId="44A6863E" w14:textId="77777777" w:rsidR="009A0E47" w:rsidRPr="009A0E47" w:rsidRDefault="009A0E47" w:rsidP="009A0E47">
      <w:pPr>
        <w:rPr>
          <w:rFonts w:cstheme="minorHAnsi"/>
        </w:rPr>
      </w:pPr>
      <w:r w:rsidRPr="009A0E47">
        <w:rPr>
          <w:rFonts w:cstheme="minorHAnsi"/>
        </w:rPr>
        <w:t>Поддерживаемые представления:</w:t>
      </w:r>
    </w:p>
    <w:p w14:paraId="4378C074" w14:textId="77777777" w:rsidR="009A0E47" w:rsidRPr="009A0E47" w:rsidRDefault="009A0E47" w:rsidP="009A0E47">
      <w:pPr>
        <w:numPr>
          <w:ilvl w:val="0"/>
          <w:numId w:val="24"/>
        </w:numPr>
        <w:rPr>
          <w:rFonts w:cstheme="minorHAnsi"/>
        </w:rPr>
      </w:pPr>
      <w:r w:rsidRPr="009A0E47">
        <w:rPr>
          <w:rFonts w:cstheme="minorHAnsi"/>
        </w:rPr>
        <w:t>Месяц</w:t>
      </w:r>
    </w:p>
    <w:p w14:paraId="0A7C0A5F" w14:textId="77777777" w:rsidR="009A0E47" w:rsidRPr="009A0E47" w:rsidRDefault="009A0E47" w:rsidP="009A0E47">
      <w:pPr>
        <w:numPr>
          <w:ilvl w:val="0"/>
          <w:numId w:val="24"/>
        </w:numPr>
        <w:rPr>
          <w:rFonts w:cstheme="minorHAnsi"/>
        </w:rPr>
      </w:pPr>
      <w:r w:rsidRPr="009A0E47">
        <w:rPr>
          <w:rFonts w:cstheme="minorHAnsi"/>
        </w:rPr>
        <w:t>Неделю</w:t>
      </w:r>
    </w:p>
    <w:p w14:paraId="53A68506" w14:textId="77777777" w:rsidR="009A0E47" w:rsidRPr="009A0E47" w:rsidRDefault="009A0E47" w:rsidP="009A0E47">
      <w:pPr>
        <w:numPr>
          <w:ilvl w:val="0"/>
          <w:numId w:val="24"/>
        </w:numPr>
        <w:rPr>
          <w:rFonts w:cstheme="minorHAnsi"/>
        </w:rPr>
      </w:pPr>
      <w:r w:rsidRPr="009A0E47">
        <w:rPr>
          <w:rFonts w:cstheme="minorHAnsi"/>
        </w:rPr>
        <w:t>День</w:t>
      </w:r>
    </w:p>
    <w:p w14:paraId="364A1EF5" w14:textId="77777777" w:rsidR="009A0E47" w:rsidRPr="009A0E47" w:rsidRDefault="009A0E47" w:rsidP="009A0E47">
      <w:pPr>
        <w:numPr>
          <w:ilvl w:val="0"/>
          <w:numId w:val="24"/>
        </w:numPr>
        <w:rPr>
          <w:rFonts w:cstheme="minorHAnsi"/>
        </w:rPr>
      </w:pPr>
      <w:r w:rsidRPr="009A0E47">
        <w:rPr>
          <w:rFonts w:cstheme="minorHAnsi"/>
        </w:rPr>
        <w:t>Лента новостей</w:t>
      </w:r>
    </w:p>
    <w:p w14:paraId="5492666F" w14:textId="77777777" w:rsidR="009A0E47" w:rsidRPr="009A0E47" w:rsidRDefault="009A0E47" w:rsidP="009A0E47">
      <w:pPr>
        <w:rPr>
          <w:rFonts w:cstheme="minorHAnsi"/>
        </w:rPr>
      </w:pPr>
      <w:r w:rsidRPr="009A0E47">
        <w:rPr>
          <w:rFonts w:cstheme="minorHAnsi"/>
        </w:rPr>
        <w:t>Пользователи могут добавить Календарь на свою панель инструментов.</w:t>
      </w:r>
    </w:p>
    <w:p w14:paraId="0F708A77" w14:textId="77777777" w:rsidR="009A0E47" w:rsidRPr="009A0E47" w:rsidRDefault="009A0E47" w:rsidP="009A0E47">
      <w:pPr>
        <w:rPr>
          <w:rFonts w:cstheme="minorHAnsi"/>
        </w:rPr>
      </w:pPr>
      <w:r w:rsidRPr="009A0E47">
        <w:rPr>
          <w:rFonts w:cstheme="minorHAnsi"/>
        </w:rPr>
        <w:t>Возможен просмотр календаря другого пользователя (если у вас есть доступ, определенный ролями). Кнопка календаря доступна в подробном представлении пользователя.</w:t>
      </w:r>
    </w:p>
    <w:p w14:paraId="6B7CBE69" w14:textId="77777777" w:rsidR="009A0E47" w:rsidRPr="009A0E47" w:rsidRDefault="009A0E47" w:rsidP="009A0E47">
      <w:pPr>
        <w:pStyle w:val="Heading3"/>
      </w:pPr>
      <w:bookmarkStart w:id="38" w:name="_Toc97899769"/>
      <w:r w:rsidRPr="009A0E47">
        <w:t>Обновление календаря</w:t>
      </w:r>
      <w:bookmarkEnd w:id="38"/>
    </w:p>
    <w:p w14:paraId="2BA1B16A" w14:textId="77777777" w:rsidR="009A0E47" w:rsidRPr="009A0E47" w:rsidRDefault="009A0E47" w:rsidP="009A0E47">
      <w:pPr>
        <w:rPr>
          <w:rFonts w:cstheme="minorHAnsi"/>
        </w:rPr>
      </w:pPr>
      <w:r w:rsidRPr="009A0E47">
        <w:rPr>
          <w:rFonts w:cstheme="minorHAnsi"/>
        </w:rPr>
        <w:t>Чтобы обновить элементы календаря, вы можете щелкнуть заголовок диапазона дат вверху в центре.</w:t>
      </w:r>
    </w:p>
    <w:p w14:paraId="751FFF4E" w14:textId="77777777" w:rsidR="009A0E47" w:rsidRPr="009A0E47" w:rsidRDefault="009A0E47" w:rsidP="009A0E47">
      <w:pPr>
        <w:pStyle w:val="Heading3"/>
      </w:pPr>
      <w:bookmarkStart w:id="39" w:name="_Toc97899770"/>
      <w:r w:rsidRPr="009A0E47">
        <w:t>Общий календарь</w:t>
      </w:r>
      <w:bookmarkEnd w:id="39"/>
    </w:p>
    <w:p w14:paraId="67923E55" w14:textId="77777777" w:rsidR="009A0E47" w:rsidRPr="009A0E47" w:rsidRDefault="009A0E47" w:rsidP="009A0E47">
      <w:pPr>
        <w:rPr>
          <w:rFonts w:cstheme="minorHAnsi"/>
        </w:rPr>
      </w:pPr>
      <w:r w:rsidRPr="009A0E47">
        <w:rPr>
          <w:rFonts w:cstheme="minorHAnsi"/>
        </w:rPr>
        <w:t>Пользователи могут создавать настраиваемые общие представления, в которых будут отображаться события определенных команд.</w:t>
      </w:r>
    </w:p>
    <w:p w14:paraId="5AAE0410" w14:textId="12EE458D" w:rsidR="009A0E47" w:rsidRDefault="009A0E47" w:rsidP="009A0E47">
      <w:pPr>
        <w:rPr>
          <w:rFonts w:cstheme="minorHAnsi"/>
        </w:rPr>
      </w:pPr>
      <w:r w:rsidRPr="009A0E47">
        <w:rPr>
          <w:rFonts w:cstheme="minorHAnsi"/>
        </w:rPr>
        <w:t>Общий вид также доступен для просмотра </w:t>
      </w:r>
      <w:r w:rsidRPr="009A0E47">
        <w:rPr>
          <w:rFonts w:cstheme="minorHAnsi"/>
          <w:i/>
          <w:iCs/>
        </w:rPr>
        <w:t>временной шкалы</w:t>
      </w:r>
      <w:r w:rsidRPr="009A0E47">
        <w:rPr>
          <w:rFonts w:cstheme="minorHAnsi"/>
        </w:rPr>
        <w:t> . Это позволяет просматривать события нескольких пользователей.</w:t>
      </w:r>
    </w:p>
    <w:p w14:paraId="59EEDE81" w14:textId="3BDAE21D" w:rsidR="00D076EC" w:rsidRDefault="00D076EC" w:rsidP="009A0E47">
      <w:pPr>
        <w:rPr>
          <w:rFonts w:cstheme="minorHAnsi"/>
        </w:rPr>
      </w:pPr>
    </w:p>
    <w:p w14:paraId="572157E9" w14:textId="35367CA2" w:rsidR="00D076EC" w:rsidRDefault="00D076EC">
      <w:pPr>
        <w:rPr>
          <w:rFonts w:cstheme="minorHAnsi"/>
        </w:rPr>
      </w:pPr>
      <w:r>
        <w:rPr>
          <w:rFonts w:cstheme="minorHAnsi"/>
        </w:rPr>
        <w:br w:type="page"/>
      </w:r>
    </w:p>
    <w:p w14:paraId="0BC3971A" w14:textId="77777777" w:rsidR="00D076EC" w:rsidRPr="00D076EC" w:rsidRDefault="00D076EC" w:rsidP="00D076EC">
      <w:pPr>
        <w:pStyle w:val="Heading1"/>
      </w:pPr>
      <w:bookmarkStart w:id="40" w:name="_Toc97899771"/>
      <w:r w:rsidRPr="00D076EC">
        <w:lastRenderedPageBreak/>
        <w:t>Документы</w:t>
      </w:r>
      <w:bookmarkEnd w:id="40"/>
    </w:p>
    <w:p w14:paraId="698866BB" w14:textId="67FA3FD4" w:rsidR="00D076EC" w:rsidRPr="00D076EC" w:rsidRDefault="00EC0EA1" w:rsidP="00D076EC">
      <w:pPr>
        <w:rPr>
          <w:rFonts w:cstheme="minorHAnsi"/>
        </w:rPr>
      </w:pPr>
      <w:r>
        <w:rPr>
          <w:rFonts w:cstheme="minorHAnsi"/>
        </w:rPr>
        <w:t>BPM2B</w:t>
      </w:r>
      <w:r w:rsidR="00D076EC" w:rsidRPr="00D076EC">
        <w:rPr>
          <w:rFonts w:cstheme="minorHAnsi"/>
        </w:rPr>
        <w:t xml:space="preserve"> предоставляет возможность хранения документов. По умолчанию тип объекта «Документ» имеет отношения «многие ко многим» с «Организация», «Возможность», «Контакт», «Интерес». Администратор может создавать отношения с другими типами сущностей.</w:t>
      </w:r>
    </w:p>
    <w:p w14:paraId="30DA0D2B" w14:textId="77777777" w:rsidR="00D076EC" w:rsidRPr="00D076EC" w:rsidRDefault="00D076EC" w:rsidP="00D076EC">
      <w:pPr>
        <w:pStyle w:val="Heading2"/>
      </w:pPr>
      <w:bookmarkStart w:id="41" w:name="_Toc97899772"/>
      <w:r w:rsidRPr="00D076EC">
        <w:t>Папки</w:t>
      </w:r>
      <w:bookmarkEnd w:id="41"/>
    </w:p>
    <w:p w14:paraId="3838006A" w14:textId="77777777" w:rsidR="00D076EC" w:rsidRPr="00D076EC" w:rsidRDefault="00D076EC" w:rsidP="00D076EC">
      <w:pPr>
        <w:rPr>
          <w:rFonts w:cstheme="minorHAnsi"/>
        </w:rPr>
      </w:pPr>
      <w:r w:rsidRPr="00D076EC">
        <w:rPr>
          <w:rFonts w:cstheme="minorHAnsi"/>
        </w:rPr>
        <w:t>Папки позволяют группировать документы. Папки документов представлены в виде иерархической древовидной структуры. Каждая папка может содержать вложенные папки.</w:t>
      </w:r>
    </w:p>
    <w:p w14:paraId="5774BB86" w14:textId="77777777" w:rsidR="00D076EC" w:rsidRPr="00D076EC" w:rsidRDefault="00D076EC" w:rsidP="00D076EC">
      <w:pPr>
        <w:rPr>
          <w:rFonts w:cstheme="minorHAnsi"/>
        </w:rPr>
      </w:pPr>
      <w:r w:rsidRPr="00D076EC">
        <w:rPr>
          <w:rFonts w:cstheme="minorHAnsi"/>
        </w:rPr>
        <w:t>Папка документов — это отдельный тип объекта, поэтому доступ может контролироваться ролями ACL.</w:t>
      </w:r>
    </w:p>
    <w:p w14:paraId="344AD56D" w14:textId="77777777" w:rsidR="00D076EC" w:rsidRPr="00D076EC" w:rsidRDefault="00D076EC" w:rsidP="00D076EC">
      <w:pPr>
        <w:pStyle w:val="Heading2"/>
      </w:pPr>
      <w:bookmarkStart w:id="42" w:name="_Toc97899773"/>
      <w:r w:rsidRPr="00D076EC">
        <w:t>Отправка по электронной почте</w:t>
      </w:r>
      <w:bookmarkEnd w:id="42"/>
    </w:p>
    <w:p w14:paraId="35EA96F5" w14:textId="77777777" w:rsidR="00D076EC" w:rsidRPr="00D076EC" w:rsidRDefault="00D076EC" w:rsidP="00D076EC">
      <w:pPr>
        <w:rPr>
          <w:rFonts w:cstheme="minorHAnsi"/>
        </w:rPr>
      </w:pPr>
      <w:r w:rsidRPr="00D076EC">
        <w:rPr>
          <w:rFonts w:cstheme="minorHAnsi"/>
        </w:rPr>
        <w:t>При составлении электронного письма есть возможность добавить определенный документ в качестве вложения.</w:t>
      </w:r>
    </w:p>
    <w:p w14:paraId="03ADFF1D" w14:textId="77777777" w:rsidR="00D076EC" w:rsidRPr="00D076EC" w:rsidRDefault="00D076EC" w:rsidP="00D076EC">
      <w:pPr>
        <w:pStyle w:val="Heading2"/>
      </w:pPr>
      <w:bookmarkStart w:id="43" w:name="_Toc97899774"/>
      <w:r w:rsidRPr="00D076EC">
        <w:t>Создание из вложения электронной почты</w:t>
      </w:r>
      <w:bookmarkEnd w:id="43"/>
    </w:p>
    <w:p w14:paraId="0FD8CF6E" w14:textId="77777777" w:rsidR="00D076EC" w:rsidRPr="00D076EC" w:rsidRDefault="00D076EC" w:rsidP="00D076EC">
      <w:pPr>
        <w:rPr>
          <w:rFonts w:cstheme="minorHAnsi"/>
        </w:rPr>
      </w:pPr>
      <w:r w:rsidRPr="00D076EC">
        <w:rPr>
          <w:rFonts w:cstheme="minorHAnsi"/>
        </w:rPr>
        <w:t>Можно создать документ из вложения электронной почты. В подробном представлении электронной почты в раскрывающемся списке в правом верхнем углу нажмите « </w:t>
      </w:r>
      <w:r w:rsidRPr="00D076EC">
        <w:rPr>
          <w:rFonts w:cstheme="minorHAnsi"/>
          <w:i/>
          <w:iCs/>
        </w:rPr>
        <w:t>Создать документ»</w:t>
      </w:r>
      <w:r w:rsidRPr="00D076EC">
        <w:rPr>
          <w:rFonts w:cstheme="minorHAnsi"/>
        </w:rPr>
        <w:t> . Электронное письмо должно иметь хотя бы одно вложение.</w:t>
      </w:r>
    </w:p>
    <w:p w14:paraId="0658176A" w14:textId="77777777" w:rsidR="00D076EC" w:rsidRPr="009A0E47" w:rsidRDefault="00D076EC" w:rsidP="009A0E47">
      <w:pPr>
        <w:rPr>
          <w:rFonts w:cstheme="minorHAnsi"/>
        </w:rPr>
      </w:pPr>
    </w:p>
    <w:p w14:paraId="5E328C94" w14:textId="77777777" w:rsidR="009A0E47" w:rsidRPr="00AA24E7" w:rsidRDefault="009A0E47" w:rsidP="00D37B2E">
      <w:pPr>
        <w:rPr>
          <w:rFonts w:cstheme="minorHAnsi"/>
        </w:rPr>
      </w:pPr>
    </w:p>
    <w:sectPr w:rsidR="009A0E47" w:rsidRPr="00AA24E7" w:rsidSect="006D7595">
      <w:headerReference w:type="default" r:id="rId8"/>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68A1" w14:textId="77777777" w:rsidR="001066E3" w:rsidRDefault="001066E3" w:rsidP="006D7595">
      <w:r>
        <w:separator/>
      </w:r>
    </w:p>
  </w:endnote>
  <w:endnote w:type="continuationSeparator" w:id="0">
    <w:p w14:paraId="339562B5" w14:textId="77777777" w:rsidR="001066E3" w:rsidRDefault="001066E3" w:rsidP="006D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656590"/>
      <w:docPartObj>
        <w:docPartGallery w:val="Page Numbers (Bottom of Page)"/>
        <w:docPartUnique/>
      </w:docPartObj>
    </w:sdtPr>
    <w:sdtEndPr>
      <w:rPr>
        <w:rStyle w:val="PageNumber"/>
      </w:rPr>
    </w:sdtEndPr>
    <w:sdtContent>
      <w:p w14:paraId="2EE518A8" w14:textId="792CA62C" w:rsidR="006D7595" w:rsidRDefault="006D7595" w:rsidP="00EE5A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EB791" w14:textId="77777777" w:rsidR="006D7595" w:rsidRDefault="006D7595" w:rsidP="006D75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156506"/>
      <w:docPartObj>
        <w:docPartGallery w:val="Page Numbers (Bottom of Page)"/>
        <w:docPartUnique/>
      </w:docPartObj>
    </w:sdtPr>
    <w:sdtEndPr>
      <w:rPr>
        <w:rStyle w:val="PageNumber"/>
      </w:rPr>
    </w:sdtEndPr>
    <w:sdtContent>
      <w:p w14:paraId="57A262FA" w14:textId="0E29C11C" w:rsidR="006D7595" w:rsidRDefault="006D7595" w:rsidP="00EE5A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7C38F9" w14:textId="77777777" w:rsidR="006D7595" w:rsidRDefault="006D7595" w:rsidP="006D75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F19" w14:textId="77777777" w:rsidR="001066E3" w:rsidRDefault="001066E3" w:rsidP="006D7595">
      <w:r>
        <w:separator/>
      </w:r>
    </w:p>
  </w:footnote>
  <w:footnote w:type="continuationSeparator" w:id="0">
    <w:p w14:paraId="07B2AD81" w14:textId="77777777" w:rsidR="001066E3" w:rsidRDefault="001066E3" w:rsidP="006D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CEE1" w14:textId="6E663D0E" w:rsidR="006D7595" w:rsidRPr="00D37B2E" w:rsidRDefault="00E174E2" w:rsidP="006D7595">
    <w:pPr>
      <w:jc w:val="center"/>
      <w:rPr>
        <w:lang w:val="ru-RU"/>
      </w:rPr>
    </w:pPr>
    <w:r>
      <w:rPr>
        <w:lang w:val="ru-RU"/>
      </w:rPr>
      <w:t>Описание функциональных характеристик</w:t>
    </w:r>
    <w:r w:rsidR="006D7595">
      <w:rPr>
        <w:lang w:val="ru-RU"/>
      </w:rPr>
      <w:t xml:space="preserve"> </w:t>
    </w:r>
    <w:r w:rsidR="006D7595">
      <w:rPr>
        <w:lang w:val="en-US"/>
      </w:rPr>
      <w:t>BPM</w:t>
    </w:r>
    <w:r w:rsidR="006D7595" w:rsidRPr="00D37B2E">
      <w:rPr>
        <w:lang w:val="ru-RU"/>
      </w:rPr>
      <w:t>2</w:t>
    </w:r>
    <w:r w:rsidR="006D7595">
      <w:rPr>
        <w:lang w:val="en-US"/>
      </w:rPr>
      <w:t>B</w:t>
    </w:r>
  </w:p>
  <w:p w14:paraId="33BCF0DE" w14:textId="77777777" w:rsidR="006D7595" w:rsidRDefault="006D7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014"/>
    <w:multiLevelType w:val="multilevel"/>
    <w:tmpl w:val="C4C2C1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53624"/>
    <w:multiLevelType w:val="multilevel"/>
    <w:tmpl w:val="6EC4CC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B7BEC"/>
    <w:multiLevelType w:val="multilevel"/>
    <w:tmpl w:val="E3E68C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631D7"/>
    <w:multiLevelType w:val="multilevel"/>
    <w:tmpl w:val="65A87A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7BA00A1"/>
    <w:multiLevelType w:val="multilevel"/>
    <w:tmpl w:val="912A6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5381F"/>
    <w:multiLevelType w:val="multilevel"/>
    <w:tmpl w:val="6ED2C6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47B59"/>
    <w:multiLevelType w:val="multilevel"/>
    <w:tmpl w:val="B5FAC0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CB1F65"/>
    <w:multiLevelType w:val="multilevel"/>
    <w:tmpl w:val="5B7298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3454172"/>
    <w:multiLevelType w:val="hybridMultilevel"/>
    <w:tmpl w:val="08C82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25AAC"/>
    <w:multiLevelType w:val="multilevel"/>
    <w:tmpl w:val="622834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157017"/>
    <w:multiLevelType w:val="multilevel"/>
    <w:tmpl w:val="E28480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C916B2"/>
    <w:multiLevelType w:val="multilevel"/>
    <w:tmpl w:val="A31860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9A27DC"/>
    <w:multiLevelType w:val="multilevel"/>
    <w:tmpl w:val="9E70A1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C3237"/>
    <w:multiLevelType w:val="multilevel"/>
    <w:tmpl w:val="2594F4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4B26A6"/>
    <w:multiLevelType w:val="multilevel"/>
    <w:tmpl w:val="DF08F6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D948DE"/>
    <w:multiLevelType w:val="multilevel"/>
    <w:tmpl w:val="5DF294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C439A4"/>
    <w:multiLevelType w:val="multilevel"/>
    <w:tmpl w:val="32F2C4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075457"/>
    <w:multiLevelType w:val="multilevel"/>
    <w:tmpl w:val="C4E414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4F0AF8"/>
    <w:multiLevelType w:val="multilevel"/>
    <w:tmpl w:val="063468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497D80"/>
    <w:multiLevelType w:val="multilevel"/>
    <w:tmpl w:val="B69E5C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D20C55"/>
    <w:multiLevelType w:val="multilevel"/>
    <w:tmpl w:val="A10E42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836E46"/>
    <w:multiLevelType w:val="multilevel"/>
    <w:tmpl w:val="615204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DD59ED"/>
    <w:multiLevelType w:val="multilevel"/>
    <w:tmpl w:val="20E664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D40D6A"/>
    <w:multiLevelType w:val="multilevel"/>
    <w:tmpl w:val="B6C670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2"/>
  </w:num>
  <w:num w:numId="3">
    <w:abstractNumId w:val="13"/>
  </w:num>
  <w:num w:numId="4">
    <w:abstractNumId w:val="23"/>
  </w:num>
  <w:num w:numId="5">
    <w:abstractNumId w:val="4"/>
  </w:num>
  <w:num w:numId="6">
    <w:abstractNumId w:val="0"/>
  </w:num>
  <w:num w:numId="7">
    <w:abstractNumId w:val="5"/>
  </w:num>
  <w:num w:numId="8">
    <w:abstractNumId w:val="20"/>
  </w:num>
  <w:num w:numId="9">
    <w:abstractNumId w:val="7"/>
  </w:num>
  <w:num w:numId="10">
    <w:abstractNumId w:val="14"/>
  </w:num>
  <w:num w:numId="11">
    <w:abstractNumId w:val="9"/>
  </w:num>
  <w:num w:numId="12">
    <w:abstractNumId w:val="2"/>
  </w:num>
  <w:num w:numId="13">
    <w:abstractNumId w:val="16"/>
  </w:num>
  <w:num w:numId="14">
    <w:abstractNumId w:val="12"/>
  </w:num>
  <w:num w:numId="15">
    <w:abstractNumId w:val="11"/>
  </w:num>
  <w:num w:numId="16">
    <w:abstractNumId w:val="21"/>
  </w:num>
  <w:num w:numId="17">
    <w:abstractNumId w:val="15"/>
  </w:num>
  <w:num w:numId="18">
    <w:abstractNumId w:val="17"/>
  </w:num>
  <w:num w:numId="19">
    <w:abstractNumId w:val="3"/>
  </w:num>
  <w:num w:numId="20">
    <w:abstractNumId w:val="1"/>
  </w:num>
  <w:num w:numId="21">
    <w:abstractNumId w:val="6"/>
  </w:num>
  <w:num w:numId="22">
    <w:abstractNumId w:val="18"/>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6F"/>
    <w:rsid w:val="000B3C51"/>
    <w:rsid w:val="001066E3"/>
    <w:rsid w:val="00106C3F"/>
    <w:rsid w:val="002145E5"/>
    <w:rsid w:val="002162D1"/>
    <w:rsid w:val="00216F5B"/>
    <w:rsid w:val="00223485"/>
    <w:rsid w:val="00261ECD"/>
    <w:rsid w:val="00272327"/>
    <w:rsid w:val="002A0B7C"/>
    <w:rsid w:val="002F1DB4"/>
    <w:rsid w:val="00301598"/>
    <w:rsid w:val="003B0F56"/>
    <w:rsid w:val="003D4AA1"/>
    <w:rsid w:val="003F6CA0"/>
    <w:rsid w:val="0049442D"/>
    <w:rsid w:val="004E653B"/>
    <w:rsid w:val="004E73C2"/>
    <w:rsid w:val="004F124E"/>
    <w:rsid w:val="005520B4"/>
    <w:rsid w:val="00557AD0"/>
    <w:rsid w:val="00691368"/>
    <w:rsid w:val="006D4F8C"/>
    <w:rsid w:val="006D7595"/>
    <w:rsid w:val="006D7DA8"/>
    <w:rsid w:val="0075359D"/>
    <w:rsid w:val="008741F0"/>
    <w:rsid w:val="008809AC"/>
    <w:rsid w:val="008A28D8"/>
    <w:rsid w:val="008A385A"/>
    <w:rsid w:val="00953324"/>
    <w:rsid w:val="009A0E47"/>
    <w:rsid w:val="00A0186F"/>
    <w:rsid w:val="00A22242"/>
    <w:rsid w:val="00A85A33"/>
    <w:rsid w:val="00AA24E7"/>
    <w:rsid w:val="00AE447D"/>
    <w:rsid w:val="00B30ED3"/>
    <w:rsid w:val="00B520D2"/>
    <w:rsid w:val="00B56899"/>
    <w:rsid w:val="00BF5137"/>
    <w:rsid w:val="00CF4194"/>
    <w:rsid w:val="00D076EC"/>
    <w:rsid w:val="00D3125C"/>
    <w:rsid w:val="00D37B2E"/>
    <w:rsid w:val="00DE5DC5"/>
    <w:rsid w:val="00E174E2"/>
    <w:rsid w:val="00E2716C"/>
    <w:rsid w:val="00EC0EA1"/>
    <w:rsid w:val="00EE4372"/>
    <w:rsid w:val="00F06696"/>
    <w:rsid w:val="00F47490"/>
    <w:rsid w:val="00F47743"/>
    <w:rsid w:val="00F705CF"/>
    <w:rsid w:val="00F73001"/>
    <w:rsid w:val="00FE611F"/>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1ED5"/>
  <w15:chartTrackingRefBased/>
  <w15:docId w15:val="{7A9DFC45-6B75-8947-B5A0-025FBBE2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2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12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437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899"/>
    <w:pPr>
      <w:ind w:left="720"/>
      <w:contextualSpacing/>
    </w:pPr>
  </w:style>
  <w:style w:type="character" w:styleId="Hyperlink">
    <w:name w:val="Hyperlink"/>
    <w:basedOn w:val="DefaultParagraphFont"/>
    <w:uiPriority w:val="99"/>
    <w:unhideWhenUsed/>
    <w:rsid w:val="00D37B2E"/>
    <w:rPr>
      <w:color w:val="0563C1" w:themeColor="hyperlink"/>
      <w:u w:val="single"/>
    </w:rPr>
  </w:style>
  <w:style w:type="character" w:styleId="UnresolvedMention">
    <w:name w:val="Unresolved Mention"/>
    <w:basedOn w:val="DefaultParagraphFont"/>
    <w:uiPriority w:val="99"/>
    <w:semiHidden/>
    <w:unhideWhenUsed/>
    <w:rsid w:val="00D37B2E"/>
    <w:rPr>
      <w:color w:val="605E5C"/>
      <w:shd w:val="clear" w:color="auto" w:fill="E1DFDD"/>
    </w:rPr>
  </w:style>
  <w:style w:type="character" w:customStyle="1" w:styleId="Heading1Char">
    <w:name w:val="Heading 1 Char"/>
    <w:basedOn w:val="DefaultParagraphFont"/>
    <w:link w:val="Heading1"/>
    <w:uiPriority w:val="9"/>
    <w:rsid w:val="004F12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124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72327"/>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272327"/>
    <w:rPr>
      <w:rFonts w:cstheme="minorHAnsi"/>
      <w:b/>
      <w:bCs/>
      <w:smallCaps/>
      <w:sz w:val="22"/>
      <w:szCs w:val="22"/>
    </w:rPr>
  </w:style>
  <w:style w:type="paragraph" w:styleId="TOC3">
    <w:name w:val="toc 3"/>
    <w:basedOn w:val="Normal"/>
    <w:next w:val="Normal"/>
    <w:autoRedefine/>
    <w:uiPriority w:val="39"/>
    <w:unhideWhenUsed/>
    <w:rsid w:val="00272327"/>
    <w:rPr>
      <w:rFonts w:cstheme="minorHAnsi"/>
      <w:smallCaps/>
      <w:sz w:val="22"/>
      <w:szCs w:val="22"/>
    </w:rPr>
  </w:style>
  <w:style w:type="paragraph" w:styleId="TOC4">
    <w:name w:val="toc 4"/>
    <w:basedOn w:val="Normal"/>
    <w:next w:val="Normal"/>
    <w:autoRedefine/>
    <w:uiPriority w:val="39"/>
    <w:unhideWhenUsed/>
    <w:rsid w:val="00272327"/>
    <w:rPr>
      <w:rFonts w:cstheme="minorHAnsi"/>
      <w:sz w:val="22"/>
      <w:szCs w:val="22"/>
    </w:rPr>
  </w:style>
  <w:style w:type="paragraph" w:styleId="TOC5">
    <w:name w:val="toc 5"/>
    <w:basedOn w:val="Normal"/>
    <w:next w:val="Normal"/>
    <w:autoRedefine/>
    <w:uiPriority w:val="39"/>
    <w:unhideWhenUsed/>
    <w:rsid w:val="00272327"/>
    <w:rPr>
      <w:rFonts w:cstheme="minorHAnsi"/>
      <w:sz w:val="22"/>
      <w:szCs w:val="22"/>
    </w:rPr>
  </w:style>
  <w:style w:type="paragraph" w:styleId="TOC6">
    <w:name w:val="toc 6"/>
    <w:basedOn w:val="Normal"/>
    <w:next w:val="Normal"/>
    <w:autoRedefine/>
    <w:uiPriority w:val="39"/>
    <w:unhideWhenUsed/>
    <w:rsid w:val="00272327"/>
    <w:rPr>
      <w:rFonts w:cstheme="minorHAnsi"/>
      <w:sz w:val="22"/>
      <w:szCs w:val="22"/>
    </w:rPr>
  </w:style>
  <w:style w:type="paragraph" w:styleId="TOC7">
    <w:name w:val="toc 7"/>
    <w:basedOn w:val="Normal"/>
    <w:next w:val="Normal"/>
    <w:autoRedefine/>
    <w:uiPriority w:val="39"/>
    <w:unhideWhenUsed/>
    <w:rsid w:val="00272327"/>
    <w:rPr>
      <w:rFonts w:cstheme="minorHAnsi"/>
      <w:sz w:val="22"/>
      <w:szCs w:val="22"/>
    </w:rPr>
  </w:style>
  <w:style w:type="paragraph" w:styleId="TOC8">
    <w:name w:val="toc 8"/>
    <w:basedOn w:val="Normal"/>
    <w:next w:val="Normal"/>
    <w:autoRedefine/>
    <w:uiPriority w:val="39"/>
    <w:unhideWhenUsed/>
    <w:rsid w:val="00272327"/>
    <w:rPr>
      <w:rFonts w:cstheme="minorHAnsi"/>
      <w:sz w:val="22"/>
      <w:szCs w:val="22"/>
    </w:rPr>
  </w:style>
  <w:style w:type="paragraph" w:styleId="TOC9">
    <w:name w:val="toc 9"/>
    <w:basedOn w:val="Normal"/>
    <w:next w:val="Normal"/>
    <w:autoRedefine/>
    <w:uiPriority w:val="39"/>
    <w:unhideWhenUsed/>
    <w:rsid w:val="00272327"/>
    <w:rPr>
      <w:rFonts w:cstheme="minorHAnsi"/>
      <w:sz w:val="22"/>
      <w:szCs w:val="22"/>
    </w:rPr>
  </w:style>
  <w:style w:type="paragraph" w:styleId="Footer">
    <w:name w:val="footer"/>
    <w:basedOn w:val="Normal"/>
    <w:link w:val="FooterChar"/>
    <w:uiPriority w:val="99"/>
    <w:unhideWhenUsed/>
    <w:rsid w:val="006D7595"/>
    <w:pPr>
      <w:tabs>
        <w:tab w:val="center" w:pos="4513"/>
        <w:tab w:val="right" w:pos="9026"/>
      </w:tabs>
    </w:pPr>
  </w:style>
  <w:style w:type="character" w:customStyle="1" w:styleId="FooterChar">
    <w:name w:val="Footer Char"/>
    <w:basedOn w:val="DefaultParagraphFont"/>
    <w:link w:val="Footer"/>
    <w:uiPriority w:val="99"/>
    <w:rsid w:val="006D7595"/>
  </w:style>
  <w:style w:type="character" w:styleId="PageNumber">
    <w:name w:val="page number"/>
    <w:basedOn w:val="DefaultParagraphFont"/>
    <w:uiPriority w:val="99"/>
    <w:semiHidden/>
    <w:unhideWhenUsed/>
    <w:rsid w:val="006D7595"/>
  </w:style>
  <w:style w:type="paragraph" w:styleId="Header">
    <w:name w:val="header"/>
    <w:basedOn w:val="Normal"/>
    <w:link w:val="HeaderChar"/>
    <w:uiPriority w:val="99"/>
    <w:unhideWhenUsed/>
    <w:rsid w:val="006D7595"/>
    <w:pPr>
      <w:tabs>
        <w:tab w:val="center" w:pos="4513"/>
        <w:tab w:val="right" w:pos="9026"/>
      </w:tabs>
    </w:pPr>
  </w:style>
  <w:style w:type="character" w:customStyle="1" w:styleId="HeaderChar">
    <w:name w:val="Header Char"/>
    <w:basedOn w:val="DefaultParagraphFont"/>
    <w:link w:val="Header"/>
    <w:uiPriority w:val="99"/>
    <w:rsid w:val="006D7595"/>
  </w:style>
  <w:style w:type="character" w:customStyle="1" w:styleId="Heading3Char">
    <w:name w:val="Heading 3 Char"/>
    <w:basedOn w:val="DefaultParagraphFont"/>
    <w:link w:val="Heading3"/>
    <w:uiPriority w:val="9"/>
    <w:rsid w:val="00EE4372"/>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EE437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E4372"/>
    <w:rPr>
      <w:i/>
      <w:iCs/>
    </w:rPr>
  </w:style>
  <w:style w:type="character" w:styleId="Strong">
    <w:name w:val="Strong"/>
    <w:basedOn w:val="DefaultParagraphFont"/>
    <w:uiPriority w:val="22"/>
    <w:qFormat/>
    <w:rsid w:val="00EE4372"/>
    <w:rPr>
      <w:b/>
      <w:bCs/>
    </w:rPr>
  </w:style>
  <w:style w:type="character" w:styleId="HTMLCode">
    <w:name w:val="HTML Code"/>
    <w:basedOn w:val="DefaultParagraphFont"/>
    <w:uiPriority w:val="99"/>
    <w:semiHidden/>
    <w:unhideWhenUsed/>
    <w:rsid w:val="00EE437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E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E437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653">
      <w:bodyDiv w:val="1"/>
      <w:marLeft w:val="0"/>
      <w:marRight w:val="0"/>
      <w:marTop w:val="0"/>
      <w:marBottom w:val="0"/>
      <w:divBdr>
        <w:top w:val="none" w:sz="0" w:space="0" w:color="auto"/>
        <w:left w:val="none" w:sz="0" w:space="0" w:color="auto"/>
        <w:bottom w:val="none" w:sz="0" w:space="0" w:color="auto"/>
        <w:right w:val="none" w:sz="0" w:space="0" w:color="auto"/>
      </w:divBdr>
    </w:div>
    <w:div w:id="63728358">
      <w:bodyDiv w:val="1"/>
      <w:marLeft w:val="0"/>
      <w:marRight w:val="0"/>
      <w:marTop w:val="0"/>
      <w:marBottom w:val="0"/>
      <w:divBdr>
        <w:top w:val="none" w:sz="0" w:space="0" w:color="auto"/>
        <w:left w:val="none" w:sz="0" w:space="0" w:color="auto"/>
        <w:bottom w:val="none" w:sz="0" w:space="0" w:color="auto"/>
        <w:right w:val="none" w:sz="0" w:space="0" w:color="auto"/>
      </w:divBdr>
    </w:div>
    <w:div w:id="65880520">
      <w:bodyDiv w:val="1"/>
      <w:marLeft w:val="0"/>
      <w:marRight w:val="0"/>
      <w:marTop w:val="0"/>
      <w:marBottom w:val="0"/>
      <w:divBdr>
        <w:top w:val="none" w:sz="0" w:space="0" w:color="auto"/>
        <w:left w:val="none" w:sz="0" w:space="0" w:color="auto"/>
        <w:bottom w:val="none" w:sz="0" w:space="0" w:color="auto"/>
        <w:right w:val="none" w:sz="0" w:space="0" w:color="auto"/>
      </w:divBdr>
    </w:div>
    <w:div w:id="130825268">
      <w:bodyDiv w:val="1"/>
      <w:marLeft w:val="0"/>
      <w:marRight w:val="0"/>
      <w:marTop w:val="0"/>
      <w:marBottom w:val="0"/>
      <w:divBdr>
        <w:top w:val="none" w:sz="0" w:space="0" w:color="auto"/>
        <w:left w:val="none" w:sz="0" w:space="0" w:color="auto"/>
        <w:bottom w:val="none" w:sz="0" w:space="0" w:color="auto"/>
        <w:right w:val="none" w:sz="0" w:space="0" w:color="auto"/>
      </w:divBdr>
      <w:divsChild>
        <w:div w:id="1720518870">
          <w:marLeft w:val="0"/>
          <w:marRight w:val="0"/>
          <w:marTop w:val="0"/>
          <w:marBottom w:val="0"/>
          <w:divBdr>
            <w:top w:val="none" w:sz="0" w:space="0" w:color="auto"/>
            <w:left w:val="none" w:sz="0" w:space="0" w:color="auto"/>
            <w:bottom w:val="none" w:sz="0" w:space="0" w:color="auto"/>
            <w:right w:val="none" w:sz="0" w:space="0" w:color="auto"/>
          </w:divBdr>
        </w:div>
        <w:div w:id="1167943674">
          <w:marLeft w:val="0"/>
          <w:marRight w:val="0"/>
          <w:marTop w:val="0"/>
          <w:marBottom w:val="0"/>
          <w:divBdr>
            <w:top w:val="none" w:sz="0" w:space="0" w:color="auto"/>
            <w:left w:val="none" w:sz="0" w:space="0" w:color="auto"/>
            <w:bottom w:val="none" w:sz="0" w:space="0" w:color="auto"/>
            <w:right w:val="none" w:sz="0" w:space="0" w:color="auto"/>
          </w:divBdr>
        </w:div>
        <w:div w:id="77673924">
          <w:marLeft w:val="0"/>
          <w:marRight w:val="0"/>
          <w:marTop w:val="0"/>
          <w:marBottom w:val="0"/>
          <w:divBdr>
            <w:top w:val="none" w:sz="0" w:space="0" w:color="auto"/>
            <w:left w:val="none" w:sz="0" w:space="0" w:color="auto"/>
            <w:bottom w:val="none" w:sz="0" w:space="0" w:color="auto"/>
            <w:right w:val="none" w:sz="0" w:space="0" w:color="auto"/>
          </w:divBdr>
        </w:div>
        <w:div w:id="676230179">
          <w:marLeft w:val="0"/>
          <w:marRight w:val="0"/>
          <w:marTop w:val="0"/>
          <w:marBottom w:val="0"/>
          <w:divBdr>
            <w:top w:val="none" w:sz="0" w:space="0" w:color="auto"/>
            <w:left w:val="none" w:sz="0" w:space="0" w:color="auto"/>
            <w:bottom w:val="none" w:sz="0" w:space="0" w:color="auto"/>
            <w:right w:val="none" w:sz="0" w:space="0" w:color="auto"/>
          </w:divBdr>
        </w:div>
        <w:div w:id="339434977">
          <w:marLeft w:val="0"/>
          <w:marRight w:val="0"/>
          <w:marTop w:val="0"/>
          <w:marBottom w:val="0"/>
          <w:divBdr>
            <w:top w:val="none" w:sz="0" w:space="0" w:color="auto"/>
            <w:left w:val="none" w:sz="0" w:space="0" w:color="auto"/>
            <w:bottom w:val="none" w:sz="0" w:space="0" w:color="auto"/>
            <w:right w:val="none" w:sz="0" w:space="0" w:color="auto"/>
          </w:divBdr>
        </w:div>
        <w:div w:id="523514961">
          <w:marLeft w:val="0"/>
          <w:marRight w:val="0"/>
          <w:marTop w:val="0"/>
          <w:marBottom w:val="0"/>
          <w:divBdr>
            <w:top w:val="none" w:sz="0" w:space="0" w:color="auto"/>
            <w:left w:val="none" w:sz="0" w:space="0" w:color="auto"/>
            <w:bottom w:val="none" w:sz="0" w:space="0" w:color="auto"/>
            <w:right w:val="none" w:sz="0" w:space="0" w:color="auto"/>
          </w:divBdr>
        </w:div>
        <w:div w:id="389378488">
          <w:marLeft w:val="0"/>
          <w:marRight w:val="0"/>
          <w:marTop w:val="0"/>
          <w:marBottom w:val="0"/>
          <w:divBdr>
            <w:top w:val="none" w:sz="0" w:space="0" w:color="auto"/>
            <w:left w:val="none" w:sz="0" w:space="0" w:color="auto"/>
            <w:bottom w:val="none" w:sz="0" w:space="0" w:color="auto"/>
            <w:right w:val="none" w:sz="0" w:space="0" w:color="auto"/>
          </w:divBdr>
        </w:div>
        <w:div w:id="1319963820">
          <w:marLeft w:val="0"/>
          <w:marRight w:val="0"/>
          <w:marTop w:val="0"/>
          <w:marBottom w:val="0"/>
          <w:divBdr>
            <w:top w:val="none" w:sz="0" w:space="0" w:color="auto"/>
            <w:left w:val="none" w:sz="0" w:space="0" w:color="auto"/>
            <w:bottom w:val="none" w:sz="0" w:space="0" w:color="auto"/>
            <w:right w:val="none" w:sz="0" w:space="0" w:color="auto"/>
          </w:divBdr>
        </w:div>
        <w:div w:id="835339118">
          <w:marLeft w:val="0"/>
          <w:marRight w:val="0"/>
          <w:marTop w:val="0"/>
          <w:marBottom w:val="0"/>
          <w:divBdr>
            <w:top w:val="none" w:sz="0" w:space="0" w:color="auto"/>
            <w:left w:val="none" w:sz="0" w:space="0" w:color="auto"/>
            <w:bottom w:val="none" w:sz="0" w:space="0" w:color="auto"/>
            <w:right w:val="none" w:sz="0" w:space="0" w:color="auto"/>
          </w:divBdr>
        </w:div>
        <w:div w:id="1727334982">
          <w:marLeft w:val="0"/>
          <w:marRight w:val="0"/>
          <w:marTop w:val="0"/>
          <w:marBottom w:val="0"/>
          <w:divBdr>
            <w:top w:val="none" w:sz="0" w:space="0" w:color="auto"/>
            <w:left w:val="none" w:sz="0" w:space="0" w:color="auto"/>
            <w:bottom w:val="none" w:sz="0" w:space="0" w:color="auto"/>
            <w:right w:val="none" w:sz="0" w:space="0" w:color="auto"/>
          </w:divBdr>
        </w:div>
        <w:div w:id="811211611">
          <w:marLeft w:val="0"/>
          <w:marRight w:val="0"/>
          <w:marTop w:val="0"/>
          <w:marBottom w:val="0"/>
          <w:divBdr>
            <w:top w:val="none" w:sz="0" w:space="0" w:color="auto"/>
            <w:left w:val="none" w:sz="0" w:space="0" w:color="auto"/>
            <w:bottom w:val="none" w:sz="0" w:space="0" w:color="auto"/>
            <w:right w:val="none" w:sz="0" w:space="0" w:color="auto"/>
          </w:divBdr>
        </w:div>
      </w:divsChild>
    </w:div>
    <w:div w:id="360323845">
      <w:bodyDiv w:val="1"/>
      <w:marLeft w:val="0"/>
      <w:marRight w:val="0"/>
      <w:marTop w:val="0"/>
      <w:marBottom w:val="0"/>
      <w:divBdr>
        <w:top w:val="none" w:sz="0" w:space="0" w:color="auto"/>
        <w:left w:val="none" w:sz="0" w:space="0" w:color="auto"/>
        <w:bottom w:val="none" w:sz="0" w:space="0" w:color="auto"/>
        <w:right w:val="none" w:sz="0" w:space="0" w:color="auto"/>
      </w:divBdr>
    </w:div>
    <w:div w:id="384178722">
      <w:bodyDiv w:val="1"/>
      <w:marLeft w:val="0"/>
      <w:marRight w:val="0"/>
      <w:marTop w:val="0"/>
      <w:marBottom w:val="0"/>
      <w:divBdr>
        <w:top w:val="none" w:sz="0" w:space="0" w:color="auto"/>
        <w:left w:val="none" w:sz="0" w:space="0" w:color="auto"/>
        <w:bottom w:val="none" w:sz="0" w:space="0" w:color="auto"/>
        <w:right w:val="none" w:sz="0" w:space="0" w:color="auto"/>
      </w:divBdr>
    </w:div>
    <w:div w:id="386076293">
      <w:bodyDiv w:val="1"/>
      <w:marLeft w:val="0"/>
      <w:marRight w:val="0"/>
      <w:marTop w:val="0"/>
      <w:marBottom w:val="0"/>
      <w:divBdr>
        <w:top w:val="none" w:sz="0" w:space="0" w:color="auto"/>
        <w:left w:val="none" w:sz="0" w:space="0" w:color="auto"/>
        <w:bottom w:val="none" w:sz="0" w:space="0" w:color="auto"/>
        <w:right w:val="none" w:sz="0" w:space="0" w:color="auto"/>
      </w:divBdr>
      <w:divsChild>
        <w:div w:id="424304259">
          <w:marLeft w:val="0"/>
          <w:marRight w:val="0"/>
          <w:marTop w:val="0"/>
          <w:marBottom w:val="0"/>
          <w:divBdr>
            <w:top w:val="none" w:sz="0" w:space="0" w:color="auto"/>
            <w:left w:val="none" w:sz="0" w:space="0" w:color="auto"/>
            <w:bottom w:val="none" w:sz="0" w:space="0" w:color="auto"/>
            <w:right w:val="none" w:sz="0" w:space="0" w:color="auto"/>
          </w:divBdr>
        </w:div>
        <w:div w:id="2067533997">
          <w:marLeft w:val="0"/>
          <w:marRight w:val="0"/>
          <w:marTop w:val="0"/>
          <w:marBottom w:val="0"/>
          <w:divBdr>
            <w:top w:val="none" w:sz="0" w:space="0" w:color="auto"/>
            <w:left w:val="none" w:sz="0" w:space="0" w:color="auto"/>
            <w:bottom w:val="none" w:sz="0" w:space="0" w:color="auto"/>
            <w:right w:val="none" w:sz="0" w:space="0" w:color="auto"/>
          </w:divBdr>
        </w:div>
        <w:div w:id="1213884971">
          <w:marLeft w:val="0"/>
          <w:marRight w:val="0"/>
          <w:marTop w:val="0"/>
          <w:marBottom w:val="0"/>
          <w:divBdr>
            <w:top w:val="none" w:sz="0" w:space="0" w:color="auto"/>
            <w:left w:val="none" w:sz="0" w:space="0" w:color="auto"/>
            <w:bottom w:val="none" w:sz="0" w:space="0" w:color="auto"/>
            <w:right w:val="none" w:sz="0" w:space="0" w:color="auto"/>
          </w:divBdr>
        </w:div>
        <w:div w:id="191847423">
          <w:marLeft w:val="0"/>
          <w:marRight w:val="0"/>
          <w:marTop w:val="0"/>
          <w:marBottom w:val="0"/>
          <w:divBdr>
            <w:top w:val="none" w:sz="0" w:space="0" w:color="auto"/>
            <w:left w:val="none" w:sz="0" w:space="0" w:color="auto"/>
            <w:bottom w:val="none" w:sz="0" w:space="0" w:color="auto"/>
            <w:right w:val="none" w:sz="0" w:space="0" w:color="auto"/>
          </w:divBdr>
        </w:div>
        <w:div w:id="1969781170">
          <w:marLeft w:val="0"/>
          <w:marRight w:val="0"/>
          <w:marTop w:val="0"/>
          <w:marBottom w:val="0"/>
          <w:divBdr>
            <w:top w:val="none" w:sz="0" w:space="0" w:color="auto"/>
            <w:left w:val="none" w:sz="0" w:space="0" w:color="auto"/>
            <w:bottom w:val="none" w:sz="0" w:space="0" w:color="auto"/>
            <w:right w:val="none" w:sz="0" w:space="0" w:color="auto"/>
          </w:divBdr>
        </w:div>
        <w:div w:id="1630210903">
          <w:marLeft w:val="0"/>
          <w:marRight w:val="0"/>
          <w:marTop w:val="0"/>
          <w:marBottom w:val="0"/>
          <w:divBdr>
            <w:top w:val="none" w:sz="0" w:space="0" w:color="auto"/>
            <w:left w:val="none" w:sz="0" w:space="0" w:color="auto"/>
            <w:bottom w:val="none" w:sz="0" w:space="0" w:color="auto"/>
            <w:right w:val="none" w:sz="0" w:space="0" w:color="auto"/>
          </w:divBdr>
        </w:div>
      </w:divsChild>
    </w:div>
    <w:div w:id="453909921">
      <w:bodyDiv w:val="1"/>
      <w:marLeft w:val="0"/>
      <w:marRight w:val="0"/>
      <w:marTop w:val="0"/>
      <w:marBottom w:val="0"/>
      <w:divBdr>
        <w:top w:val="none" w:sz="0" w:space="0" w:color="auto"/>
        <w:left w:val="none" w:sz="0" w:space="0" w:color="auto"/>
        <w:bottom w:val="none" w:sz="0" w:space="0" w:color="auto"/>
        <w:right w:val="none" w:sz="0" w:space="0" w:color="auto"/>
      </w:divBdr>
    </w:div>
    <w:div w:id="457801031">
      <w:bodyDiv w:val="1"/>
      <w:marLeft w:val="0"/>
      <w:marRight w:val="0"/>
      <w:marTop w:val="0"/>
      <w:marBottom w:val="0"/>
      <w:divBdr>
        <w:top w:val="none" w:sz="0" w:space="0" w:color="auto"/>
        <w:left w:val="none" w:sz="0" w:space="0" w:color="auto"/>
        <w:bottom w:val="none" w:sz="0" w:space="0" w:color="auto"/>
        <w:right w:val="none" w:sz="0" w:space="0" w:color="auto"/>
      </w:divBdr>
      <w:divsChild>
        <w:div w:id="912198574">
          <w:marLeft w:val="0"/>
          <w:marRight w:val="0"/>
          <w:marTop w:val="0"/>
          <w:marBottom w:val="0"/>
          <w:divBdr>
            <w:top w:val="none" w:sz="0" w:space="0" w:color="auto"/>
            <w:left w:val="none" w:sz="0" w:space="0" w:color="auto"/>
            <w:bottom w:val="none" w:sz="0" w:space="0" w:color="auto"/>
            <w:right w:val="none" w:sz="0" w:space="0" w:color="auto"/>
          </w:divBdr>
        </w:div>
        <w:div w:id="330253501">
          <w:marLeft w:val="0"/>
          <w:marRight w:val="0"/>
          <w:marTop w:val="0"/>
          <w:marBottom w:val="0"/>
          <w:divBdr>
            <w:top w:val="none" w:sz="0" w:space="0" w:color="auto"/>
            <w:left w:val="none" w:sz="0" w:space="0" w:color="auto"/>
            <w:bottom w:val="none" w:sz="0" w:space="0" w:color="auto"/>
            <w:right w:val="none" w:sz="0" w:space="0" w:color="auto"/>
          </w:divBdr>
        </w:div>
      </w:divsChild>
    </w:div>
    <w:div w:id="515382920">
      <w:bodyDiv w:val="1"/>
      <w:marLeft w:val="0"/>
      <w:marRight w:val="0"/>
      <w:marTop w:val="0"/>
      <w:marBottom w:val="0"/>
      <w:divBdr>
        <w:top w:val="none" w:sz="0" w:space="0" w:color="auto"/>
        <w:left w:val="none" w:sz="0" w:space="0" w:color="auto"/>
        <w:bottom w:val="none" w:sz="0" w:space="0" w:color="auto"/>
        <w:right w:val="none" w:sz="0" w:space="0" w:color="auto"/>
      </w:divBdr>
    </w:div>
    <w:div w:id="643973465">
      <w:bodyDiv w:val="1"/>
      <w:marLeft w:val="0"/>
      <w:marRight w:val="0"/>
      <w:marTop w:val="0"/>
      <w:marBottom w:val="0"/>
      <w:divBdr>
        <w:top w:val="none" w:sz="0" w:space="0" w:color="auto"/>
        <w:left w:val="none" w:sz="0" w:space="0" w:color="auto"/>
        <w:bottom w:val="none" w:sz="0" w:space="0" w:color="auto"/>
        <w:right w:val="none" w:sz="0" w:space="0" w:color="auto"/>
      </w:divBdr>
    </w:div>
    <w:div w:id="660892161">
      <w:bodyDiv w:val="1"/>
      <w:marLeft w:val="0"/>
      <w:marRight w:val="0"/>
      <w:marTop w:val="0"/>
      <w:marBottom w:val="0"/>
      <w:divBdr>
        <w:top w:val="none" w:sz="0" w:space="0" w:color="auto"/>
        <w:left w:val="none" w:sz="0" w:space="0" w:color="auto"/>
        <w:bottom w:val="none" w:sz="0" w:space="0" w:color="auto"/>
        <w:right w:val="none" w:sz="0" w:space="0" w:color="auto"/>
      </w:divBdr>
    </w:div>
    <w:div w:id="675152463">
      <w:bodyDiv w:val="1"/>
      <w:marLeft w:val="0"/>
      <w:marRight w:val="0"/>
      <w:marTop w:val="0"/>
      <w:marBottom w:val="0"/>
      <w:divBdr>
        <w:top w:val="none" w:sz="0" w:space="0" w:color="auto"/>
        <w:left w:val="none" w:sz="0" w:space="0" w:color="auto"/>
        <w:bottom w:val="none" w:sz="0" w:space="0" w:color="auto"/>
        <w:right w:val="none" w:sz="0" w:space="0" w:color="auto"/>
      </w:divBdr>
    </w:div>
    <w:div w:id="707416318">
      <w:bodyDiv w:val="1"/>
      <w:marLeft w:val="0"/>
      <w:marRight w:val="0"/>
      <w:marTop w:val="0"/>
      <w:marBottom w:val="0"/>
      <w:divBdr>
        <w:top w:val="none" w:sz="0" w:space="0" w:color="auto"/>
        <w:left w:val="none" w:sz="0" w:space="0" w:color="auto"/>
        <w:bottom w:val="none" w:sz="0" w:space="0" w:color="auto"/>
        <w:right w:val="none" w:sz="0" w:space="0" w:color="auto"/>
      </w:divBdr>
    </w:div>
    <w:div w:id="731387155">
      <w:bodyDiv w:val="1"/>
      <w:marLeft w:val="0"/>
      <w:marRight w:val="0"/>
      <w:marTop w:val="0"/>
      <w:marBottom w:val="0"/>
      <w:divBdr>
        <w:top w:val="none" w:sz="0" w:space="0" w:color="auto"/>
        <w:left w:val="none" w:sz="0" w:space="0" w:color="auto"/>
        <w:bottom w:val="none" w:sz="0" w:space="0" w:color="auto"/>
        <w:right w:val="none" w:sz="0" w:space="0" w:color="auto"/>
      </w:divBdr>
    </w:div>
    <w:div w:id="745032663">
      <w:bodyDiv w:val="1"/>
      <w:marLeft w:val="0"/>
      <w:marRight w:val="0"/>
      <w:marTop w:val="0"/>
      <w:marBottom w:val="0"/>
      <w:divBdr>
        <w:top w:val="none" w:sz="0" w:space="0" w:color="auto"/>
        <w:left w:val="none" w:sz="0" w:space="0" w:color="auto"/>
        <w:bottom w:val="none" w:sz="0" w:space="0" w:color="auto"/>
        <w:right w:val="none" w:sz="0" w:space="0" w:color="auto"/>
      </w:divBdr>
    </w:div>
    <w:div w:id="770249087">
      <w:bodyDiv w:val="1"/>
      <w:marLeft w:val="0"/>
      <w:marRight w:val="0"/>
      <w:marTop w:val="0"/>
      <w:marBottom w:val="0"/>
      <w:divBdr>
        <w:top w:val="none" w:sz="0" w:space="0" w:color="auto"/>
        <w:left w:val="none" w:sz="0" w:space="0" w:color="auto"/>
        <w:bottom w:val="none" w:sz="0" w:space="0" w:color="auto"/>
        <w:right w:val="none" w:sz="0" w:space="0" w:color="auto"/>
      </w:divBdr>
    </w:div>
    <w:div w:id="779956354">
      <w:bodyDiv w:val="1"/>
      <w:marLeft w:val="0"/>
      <w:marRight w:val="0"/>
      <w:marTop w:val="0"/>
      <w:marBottom w:val="0"/>
      <w:divBdr>
        <w:top w:val="none" w:sz="0" w:space="0" w:color="auto"/>
        <w:left w:val="none" w:sz="0" w:space="0" w:color="auto"/>
        <w:bottom w:val="none" w:sz="0" w:space="0" w:color="auto"/>
        <w:right w:val="none" w:sz="0" w:space="0" w:color="auto"/>
      </w:divBdr>
    </w:div>
    <w:div w:id="800226738">
      <w:bodyDiv w:val="1"/>
      <w:marLeft w:val="0"/>
      <w:marRight w:val="0"/>
      <w:marTop w:val="0"/>
      <w:marBottom w:val="0"/>
      <w:divBdr>
        <w:top w:val="none" w:sz="0" w:space="0" w:color="auto"/>
        <w:left w:val="none" w:sz="0" w:space="0" w:color="auto"/>
        <w:bottom w:val="none" w:sz="0" w:space="0" w:color="auto"/>
        <w:right w:val="none" w:sz="0" w:space="0" w:color="auto"/>
      </w:divBdr>
    </w:div>
    <w:div w:id="978922514">
      <w:bodyDiv w:val="1"/>
      <w:marLeft w:val="0"/>
      <w:marRight w:val="0"/>
      <w:marTop w:val="0"/>
      <w:marBottom w:val="0"/>
      <w:divBdr>
        <w:top w:val="none" w:sz="0" w:space="0" w:color="auto"/>
        <w:left w:val="none" w:sz="0" w:space="0" w:color="auto"/>
        <w:bottom w:val="none" w:sz="0" w:space="0" w:color="auto"/>
        <w:right w:val="none" w:sz="0" w:space="0" w:color="auto"/>
      </w:divBdr>
    </w:div>
    <w:div w:id="989016117">
      <w:bodyDiv w:val="1"/>
      <w:marLeft w:val="0"/>
      <w:marRight w:val="0"/>
      <w:marTop w:val="0"/>
      <w:marBottom w:val="0"/>
      <w:divBdr>
        <w:top w:val="none" w:sz="0" w:space="0" w:color="auto"/>
        <w:left w:val="none" w:sz="0" w:space="0" w:color="auto"/>
        <w:bottom w:val="none" w:sz="0" w:space="0" w:color="auto"/>
        <w:right w:val="none" w:sz="0" w:space="0" w:color="auto"/>
      </w:divBdr>
    </w:div>
    <w:div w:id="1016467100">
      <w:bodyDiv w:val="1"/>
      <w:marLeft w:val="0"/>
      <w:marRight w:val="0"/>
      <w:marTop w:val="0"/>
      <w:marBottom w:val="0"/>
      <w:divBdr>
        <w:top w:val="none" w:sz="0" w:space="0" w:color="auto"/>
        <w:left w:val="none" w:sz="0" w:space="0" w:color="auto"/>
        <w:bottom w:val="none" w:sz="0" w:space="0" w:color="auto"/>
        <w:right w:val="none" w:sz="0" w:space="0" w:color="auto"/>
      </w:divBdr>
    </w:div>
    <w:div w:id="1031226672">
      <w:bodyDiv w:val="1"/>
      <w:marLeft w:val="0"/>
      <w:marRight w:val="0"/>
      <w:marTop w:val="0"/>
      <w:marBottom w:val="0"/>
      <w:divBdr>
        <w:top w:val="none" w:sz="0" w:space="0" w:color="auto"/>
        <w:left w:val="none" w:sz="0" w:space="0" w:color="auto"/>
        <w:bottom w:val="none" w:sz="0" w:space="0" w:color="auto"/>
        <w:right w:val="none" w:sz="0" w:space="0" w:color="auto"/>
      </w:divBdr>
    </w:div>
    <w:div w:id="1251623832">
      <w:bodyDiv w:val="1"/>
      <w:marLeft w:val="0"/>
      <w:marRight w:val="0"/>
      <w:marTop w:val="0"/>
      <w:marBottom w:val="0"/>
      <w:divBdr>
        <w:top w:val="none" w:sz="0" w:space="0" w:color="auto"/>
        <w:left w:val="none" w:sz="0" w:space="0" w:color="auto"/>
        <w:bottom w:val="none" w:sz="0" w:space="0" w:color="auto"/>
        <w:right w:val="none" w:sz="0" w:space="0" w:color="auto"/>
      </w:divBdr>
      <w:divsChild>
        <w:div w:id="191770435">
          <w:marLeft w:val="0"/>
          <w:marRight w:val="0"/>
          <w:marTop w:val="0"/>
          <w:marBottom w:val="0"/>
          <w:divBdr>
            <w:top w:val="none" w:sz="0" w:space="0" w:color="auto"/>
            <w:left w:val="none" w:sz="0" w:space="0" w:color="auto"/>
            <w:bottom w:val="none" w:sz="0" w:space="0" w:color="auto"/>
            <w:right w:val="none" w:sz="0" w:space="0" w:color="auto"/>
          </w:divBdr>
        </w:div>
        <w:div w:id="1458717011">
          <w:marLeft w:val="0"/>
          <w:marRight w:val="0"/>
          <w:marTop w:val="0"/>
          <w:marBottom w:val="0"/>
          <w:divBdr>
            <w:top w:val="none" w:sz="0" w:space="0" w:color="auto"/>
            <w:left w:val="none" w:sz="0" w:space="0" w:color="auto"/>
            <w:bottom w:val="none" w:sz="0" w:space="0" w:color="auto"/>
            <w:right w:val="none" w:sz="0" w:space="0" w:color="auto"/>
          </w:divBdr>
        </w:div>
        <w:div w:id="772359086">
          <w:marLeft w:val="0"/>
          <w:marRight w:val="0"/>
          <w:marTop w:val="0"/>
          <w:marBottom w:val="0"/>
          <w:divBdr>
            <w:top w:val="none" w:sz="0" w:space="0" w:color="auto"/>
            <w:left w:val="none" w:sz="0" w:space="0" w:color="auto"/>
            <w:bottom w:val="none" w:sz="0" w:space="0" w:color="auto"/>
            <w:right w:val="none" w:sz="0" w:space="0" w:color="auto"/>
          </w:divBdr>
        </w:div>
        <w:div w:id="1953130474">
          <w:marLeft w:val="0"/>
          <w:marRight w:val="0"/>
          <w:marTop w:val="0"/>
          <w:marBottom w:val="0"/>
          <w:divBdr>
            <w:top w:val="none" w:sz="0" w:space="0" w:color="auto"/>
            <w:left w:val="none" w:sz="0" w:space="0" w:color="auto"/>
            <w:bottom w:val="none" w:sz="0" w:space="0" w:color="auto"/>
            <w:right w:val="none" w:sz="0" w:space="0" w:color="auto"/>
          </w:divBdr>
        </w:div>
        <w:div w:id="336467343">
          <w:marLeft w:val="0"/>
          <w:marRight w:val="0"/>
          <w:marTop w:val="0"/>
          <w:marBottom w:val="0"/>
          <w:divBdr>
            <w:top w:val="none" w:sz="0" w:space="0" w:color="auto"/>
            <w:left w:val="none" w:sz="0" w:space="0" w:color="auto"/>
            <w:bottom w:val="none" w:sz="0" w:space="0" w:color="auto"/>
            <w:right w:val="none" w:sz="0" w:space="0" w:color="auto"/>
          </w:divBdr>
        </w:div>
        <w:div w:id="553154127">
          <w:marLeft w:val="0"/>
          <w:marRight w:val="0"/>
          <w:marTop w:val="0"/>
          <w:marBottom w:val="0"/>
          <w:divBdr>
            <w:top w:val="none" w:sz="0" w:space="0" w:color="auto"/>
            <w:left w:val="none" w:sz="0" w:space="0" w:color="auto"/>
            <w:bottom w:val="none" w:sz="0" w:space="0" w:color="auto"/>
            <w:right w:val="none" w:sz="0" w:space="0" w:color="auto"/>
          </w:divBdr>
        </w:div>
        <w:div w:id="1397045258">
          <w:marLeft w:val="0"/>
          <w:marRight w:val="0"/>
          <w:marTop w:val="0"/>
          <w:marBottom w:val="0"/>
          <w:divBdr>
            <w:top w:val="none" w:sz="0" w:space="0" w:color="auto"/>
            <w:left w:val="none" w:sz="0" w:space="0" w:color="auto"/>
            <w:bottom w:val="none" w:sz="0" w:space="0" w:color="auto"/>
            <w:right w:val="none" w:sz="0" w:space="0" w:color="auto"/>
          </w:divBdr>
        </w:div>
        <w:div w:id="1666741455">
          <w:marLeft w:val="0"/>
          <w:marRight w:val="0"/>
          <w:marTop w:val="0"/>
          <w:marBottom w:val="0"/>
          <w:divBdr>
            <w:top w:val="none" w:sz="0" w:space="0" w:color="auto"/>
            <w:left w:val="none" w:sz="0" w:space="0" w:color="auto"/>
            <w:bottom w:val="none" w:sz="0" w:space="0" w:color="auto"/>
            <w:right w:val="none" w:sz="0" w:space="0" w:color="auto"/>
          </w:divBdr>
        </w:div>
        <w:div w:id="1104111293">
          <w:marLeft w:val="0"/>
          <w:marRight w:val="0"/>
          <w:marTop w:val="0"/>
          <w:marBottom w:val="0"/>
          <w:divBdr>
            <w:top w:val="none" w:sz="0" w:space="0" w:color="auto"/>
            <w:left w:val="none" w:sz="0" w:space="0" w:color="auto"/>
            <w:bottom w:val="none" w:sz="0" w:space="0" w:color="auto"/>
            <w:right w:val="none" w:sz="0" w:space="0" w:color="auto"/>
          </w:divBdr>
        </w:div>
        <w:div w:id="1990746446">
          <w:marLeft w:val="0"/>
          <w:marRight w:val="0"/>
          <w:marTop w:val="0"/>
          <w:marBottom w:val="0"/>
          <w:divBdr>
            <w:top w:val="none" w:sz="0" w:space="0" w:color="auto"/>
            <w:left w:val="none" w:sz="0" w:space="0" w:color="auto"/>
            <w:bottom w:val="none" w:sz="0" w:space="0" w:color="auto"/>
            <w:right w:val="none" w:sz="0" w:space="0" w:color="auto"/>
          </w:divBdr>
        </w:div>
        <w:div w:id="469716329">
          <w:marLeft w:val="0"/>
          <w:marRight w:val="0"/>
          <w:marTop w:val="0"/>
          <w:marBottom w:val="0"/>
          <w:divBdr>
            <w:top w:val="none" w:sz="0" w:space="0" w:color="auto"/>
            <w:left w:val="none" w:sz="0" w:space="0" w:color="auto"/>
            <w:bottom w:val="none" w:sz="0" w:space="0" w:color="auto"/>
            <w:right w:val="none" w:sz="0" w:space="0" w:color="auto"/>
          </w:divBdr>
        </w:div>
      </w:divsChild>
    </w:div>
    <w:div w:id="1373459194">
      <w:bodyDiv w:val="1"/>
      <w:marLeft w:val="0"/>
      <w:marRight w:val="0"/>
      <w:marTop w:val="0"/>
      <w:marBottom w:val="0"/>
      <w:divBdr>
        <w:top w:val="none" w:sz="0" w:space="0" w:color="auto"/>
        <w:left w:val="none" w:sz="0" w:space="0" w:color="auto"/>
        <w:bottom w:val="none" w:sz="0" w:space="0" w:color="auto"/>
        <w:right w:val="none" w:sz="0" w:space="0" w:color="auto"/>
      </w:divBdr>
      <w:divsChild>
        <w:div w:id="775901542">
          <w:marLeft w:val="0"/>
          <w:marRight w:val="0"/>
          <w:marTop w:val="0"/>
          <w:marBottom w:val="0"/>
          <w:divBdr>
            <w:top w:val="none" w:sz="0" w:space="0" w:color="auto"/>
            <w:left w:val="none" w:sz="0" w:space="0" w:color="auto"/>
            <w:bottom w:val="none" w:sz="0" w:space="0" w:color="auto"/>
            <w:right w:val="none" w:sz="0" w:space="0" w:color="auto"/>
          </w:divBdr>
        </w:div>
      </w:divsChild>
    </w:div>
    <w:div w:id="1376351360">
      <w:bodyDiv w:val="1"/>
      <w:marLeft w:val="0"/>
      <w:marRight w:val="0"/>
      <w:marTop w:val="0"/>
      <w:marBottom w:val="0"/>
      <w:divBdr>
        <w:top w:val="none" w:sz="0" w:space="0" w:color="auto"/>
        <w:left w:val="none" w:sz="0" w:space="0" w:color="auto"/>
        <w:bottom w:val="none" w:sz="0" w:space="0" w:color="auto"/>
        <w:right w:val="none" w:sz="0" w:space="0" w:color="auto"/>
      </w:divBdr>
    </w:div>
    <w:div w:id="1383217291">
      <w:bodyDiv w:val="1"/>
      <w:marLeft w:val="0"/>
      <w:marRight w:val="0"/>
      <w:marTop w:val="0"/>
      <w:marBottom w:val="0"/>
      <w:divBdr>
        <w:top w:val="none" w:sz="0" w:space="0" w:color="auto"/>
        <w:left w:val="none" w:sz="0" w:space="0" w:color="auto"/>
        <w:bottom w:val="none" w:sz="0" w:space="0" w:color="auto"/>
        <w:right w:val="none" w:sz="0" w:space="0" w:color="auto"/>
      </w:divBdr>
      <w:divsChild>
        <w:div w:id="171379816">
          <w:marLeft w:val="0"/>
          <w:marRight w:val="0"/>
          <w:marTop w:val="0"/>
          <w:marBottom w:val="0"/>
          <w:divBdr>
            <w:top w:val="none" w:sz="0" w:space="0" w:color="auto"/>
            <w:left w:val="none" w:sz="0" w:space="0" w:color="auto"/>
            <w:bottom w:val="none" w:sz="0" w:space="0" w:color="auto"/>
            <w:right w:val="none" w:sz="0" w:space="0" w:color="auto"/>
          </w:divBdr>
        </w:div>
        <w:div w:id="1802113497">
          <w:marLeft w:val="0"/>
          <w:marRight w:val="0"/>
          <w:marTop w:val="0"/>
          <w:marBottom w:val="0"/>
          <w:divBdr>
            <w:top w:val="none" w:sz="0" w:space="0" w:color="auto"/>
            <w:left w:val="none" w:sz="0" w:space="0" w:color="auto"/>
            <w:bottom w:val="none" w:sz="0" w:space="0" w:color="auto"/>
            <w:right w:val="none" w:sz="0" w:space="0" w:color="auto"/>
          </w:divBdr>
        </w:div>
        <w:div w:id="794525117">
          <w:marLeft w:val="0"/>
          <w:marRight w:val="0"/>
          <w:marTop w:val="0"/>
          <w:marBottom w:val="0"/>
          <w:divBdr>
            <w:top w:val="none" w:sz="0" w:space="0" w:color="auto"/>
            <w:left w:val="none" w:sz="0" w:space="0" w:color="auto"/>
            <w:bottom w:val="none" w:sz="0" w:space="0" w:color="auto"/>
            <w:right w:val="none" w:sz="0" w:space="0" w:color="auto"/>
          </w:divBdr>
        </w:div>
        <w:div w:id="1553540014">
          <w:marLeft w:val="0"/>
          <w:marRight w:val="0"/>
          <w:marTop w:val="0"/>
          <w:marBottom w:val="0"/>
          <w:divBdr>
            <w:top w:val="none" w:sz="0" w:space="0" w:color="auto"/>
            <w:left w:val="none" w:sz="0" w:space="0" w:color="auto"/>
            <w:bottom w:val="none" w:sz="0" w:space="0" w:color="auto"/>
            <w:right w:val="none" w:sz="0" w:space="0" w:color="auto"/>
          </w:divBdr>
        </w:div>
        <w:div w:id="1648389457">
          <w:marLeft w:val="0"/>
          <w:marRight w:val="0"/>
          <w:marTop w:val="0"/>
          <w:marBottom w:val="0"/>
          <w:divBdr>
            <w:top w:val="none" w:sz="0" w:space="0" w:color="auto"/>
            <w:left w:val="none" w:sz="0" w:space="0" w:color="auto"/>
            <w:bottom w:val="none" w:sz="0" w:space="0" w:color="auto"/>
            <w:right w:val="none" w:sz="0" w:space="0" w:color="auto"/>
          </w:divBdr>
        </w:div>
        <w:div w:id="1786000580">
          <w:marLeft w:val="0"/>
          <w:marRight w:val="0"/>
          <w:marTop w:val="0"/>
          <w:marBottom w:val="0"/>
          <w:divBdr>
            <w:top w:val="none" w:sz="0" w:space="0" w:color="auto"/>
            <w:left w:val="none" w:sz="0" w:space="0" w:color="auto"/>
            <w:bottom w:val="none" w:sz="0" w:space="0" w:color="auto"/>
            <w:right w:val="none" w:sz="0" w:space="0" w:color="auto"/>
          </w:divBdr>
        </w:div>
      </w:divsChild>
    </w:div>
    <w:div w:id="1395933240">
      <w:bodyDiv w:val="1"/>
      <w:marLeft w:val="0"/>
      <w:marRight w:val="0"/>
      <w:marTop w:val="0"/>
      <w:marBottom w:val="0"/>
      <w:divBdr>
        <w:top w:val="none" w:sz="0" w:space="0" w:color="auto"/>
        <w:left w:val="none" w:sz="0" w:space="0" w:color="auto"/>
        <w:bottom w:val="none" w:sz="0" w:space="0" w:color="auto"/>
        <w:right w:val="none" w:sz="0" w:space="0" w:color="auto"/>
      </w:divBdr>
    </w:div>
    <w:div w:id="1410883458">
      <w:bodyDiv w:val="1"/>
      <w:marLeft w:val="0"/>
      <w:marRight w:val="0"/>
      <w:marTop w:val="0"/>
      <w:marBottom w:val="0"/>
      <w:divBdr>
        <w:top w:val="none" w:sz="0" w:space="0" w:color="auto"/>
        <w:left w:val="none" w:sz="0" w:space="0" w:color="auto"/>
        <w:bottom w:val="none" w:sz="0" w:space="0" w:color="auto"/>
        <w:right w:val="none" w:sz="0" w:space="0" w:color="auto"/>
      </w:divBdr>
    </w:div>
    <w:div w:id="1488088129">
      <w:bodyDiv w:val="1"/>
      <w:marLeft w:val="0"/>
      <w:marRight w:val="0"/>
      <w:marTop w:val="0"/>
      <w:marBottom w:val="0"/>
      <w:divBdr>
        <w:top w:val="none" w:sz="0" w:space="0" w:color="auto"/>
        <w:left w:val="none" w:sz="0" w:space="0" w:color="auto"/>
        <w:bottom w:val="none" w:sz="0" w:space="0" w:color="auto"/>
        <w:right w:val="none" w:sz="0" w:space="0" w:color="auto"/>
      </w:divBdr>
      <w:divsChild>
        <w:div w:id="1345867019">
          <w:marLeft w:val="0"/>
          <w:marRight w:val="0"/>
          <w:marTop w:val="0"/>
          <w:marBottom w:val="0"/>
          <w:divBdr>
            <w:top w:val="none" w:sz="0" w:space="0" w:color="auto"/>
            <w:left w:val="none" w:sz="0" w:space="0" w:color="auto"/>
            <w:bottom w:val="none" w:sz="0" w:space="0" w:color="auto"/>
            <w:right w:val="none" w:sz="0" w:space="0" w:color="auto"/>
          </w:divBdr>
        </w:div>
        <w:div w:id="499395356">
          <w:marLeft w:val="0"/>
          <w:marRight w:val="0"/>
          <w:marTop w:val="0"/>
          <w:marBottom w:val="0"/>
          <w:divBdr>
            <w:top w:val="none" w:sz="0" w:space="0" w:color="auto"/>
            <w:left w:val="none" w:sz="0" w:space="0" w:color="auto"/>
            <w:bottom w:val="none" w:sz="0" w:space="0" w:color="auto"/>
            <w:right w:val="none" w:sz="0" w:space="0" w:color="auto"/>
          </w:divBdr>
        </w:div>
      </w:divsChild>
    </w:div>
    <w:div w:id="1510758607">
      <w:bodyDiv w:val="1"/>
      <w:marLeft w:val="0"/>
      <w:marRight w:val="0"/>
      <w:marTop w:val="0"/>
      <w:marBottom w:val="0"/>
      <w:divBdr>
        <w:top w:val="none" w:sz="0" w:space="0" w:color="auto"/>
        <w:left w:val="none" w:sz="0" w:space="0" w:color="auto"/>
        <w:bottom w:val="none" w:sz="0" w:space="0" w:color="auto"/>
        <w:right w:val="none" w:sz="0" w:space="0" w:color="auto"/>
      </w:divBdr>
    </w:div>
    <w:div w:id="1526937849">
      <w:bodyDiv w:val="1"/>
      <w:marLeft w:val="0"/>
      <w:marRight w:val="0"/>
      <w:marTop w:val="0"/>
      <w:marBottom w:val="0"/>
      <w:divBdr>
        <w:top w:val="none" w:sz="0" w:space="0" w:color="auto"/>
        <w:left w:val="none" w:sz="0" w:space="0" w:color="auto"/>
        <w:bottom w:val="none" w:sz="0" w:space="0" w:color="auto"/>
        <w:right w:val="none" w:sz="0" w:space="0" w:color="auto"/>
      </w:divBdr>
    </w:div>
    <w:div w:id="1859930734">
      <w:bodyDiv w:val="1"/>
      <w:marLeft w:val="0"/>
      <w:marRight w:val="0"/>
      <w:marTop w:val="0"/>
      <w:marBottom w:val="0"/>
      <w:divBdr>
        <w:top w:val="none" w:sz="0" w:space="0" w:color="auto"/>
        <w:left w:val="none" w:sz="0" w:space="0" w:color="auto"/>
        <w:bottom w:val="none" w:sz="0" w:space="0" w:color="auto"/>
        <w:right w:val="none" w:sz="0" w:space="0" w:color="auto"/>
      </w:divBdr>
    </w:div>
    <w:div w:id="1872648328">
      <w:bodyDiv w:val="1"/>
      <w:marLeft w:val="0"/>
      <w:marRight w:val="0"/>
      <w:marTop w:val="0"/>
      <w:marBottom w:val="0"/>
      <w:divBdr>
        <w:top w:val="none" w:sz="0" w:space="0" w:color="auto"/>
        <w:left w:val="none" w:sz="0" w:space="0" w:color="auto"/>
        <w:bottom w:val="none" w:sz="0" w:space="0" w:color="auto"/>
        <w:right w:val="none" w:sz="0" w:space="0" w:color="auto"/>
      </w:divBdr>
    </w:div>
    <w:div w:id="2017228371">
      <w:bodyDiv w:val="1"/>
      <w:marLeft w:val="0"/>
      <w:marRight w:val="0"/>
      <w:marTop w:val="0"/>
      <w:marBottom w:val="0"/>
      <w:divBdr>
        <w:top w:val="none" w:sz="0" w:space="0" w:color="auto"/>
        <w:left w:val="none" w:sz="0" w:space="0" w:color="auto"/>
        <w:bottom w:val="none" w:sz="0" w:space="0" w:color="auto"/>
        <w:right w:val="none" w:sz="0" w:space="0" w:color="auto"/>
      </w:divBdr>
    </w:div>
    <w:div w:id="2098820488">
      <w:bodyDiv w:val="1"/>
      <w:marLeft w:val="0"/>
      <w:marRight w:val="0"/>
      <w:marTop w:val="0"/>
      <w:marBottom w:val="0"/>
      <w:divBdr>
        <w:top w:val="none" w:sz="0" w:space="0" w:color="auto"/>
        <w:left w:val="none" w:sz="0" w:space="0" w:color="auto"/>
        <w:bottom w:val="none" w:sz="0" w:space="0" w:color="auto"/>
        <w:right w:val="none" w:sz="0" w:space="0" w:color="auto"/>
      </w:divBdr>
    </w:div>
    <w:div w:id="2120638614">
      <w:bodyDiv w:val="1"/>
      <w:marLeft w:val="0"/>
      <w:marRight w:val="0"/>
      <w:marTop w:val="0"/>
      <w:marBottom w:val="0"/>
      <w:divBdr>
        <w:top w:val="none" w:sz="0" w:space="0" w:color="auto"/>
        <w:left w:val="none" w:sz="0" w:space="0" w:color="auto"/>
        <w:bottom w:val="none" w:sz="0" w:space="0" w:color="auto"/>
        <w:right w:val="none" w:sz="0" w:space="0" w:color="auto"/>
      </w:divBdr>
    </w:div>
    <w:div w:id="21290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nslate.google.com/website?sl=en&amp;tl=ru&amp;hl=en&amp;client=webapp&amp;u=https://www.espocrm.com/extensions/google-integ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3167</Words>
  <Characters>22108</Characters>
  <Application>Microsoft Office Word</Application>
  <DocSecurity>0</DocSecurity>
  <Lines>921</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2022-03-10T14:31:00Z</dcterms:created>
  <dcterms:modified xsi:type="dcterms:W3CDTF">2022-03-11T11:04:00Z</dcterms:modified>
</cp:coreProperties>
</file>